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C0A3" w14:textId="1B0C9F4D" w:rsidR="00DE59C5" w:rsidRPr="0041737F" w:rsidRDefault="00DE59C5" w:rsidP="00697979">
      <w:pPr>
        <w:jc w:val="center"/>
        <w:rPr>
          <w:rFonts w:ascii="Jablo" w:eastAsia="Calibri" w:hAnsi="Jablo" w:cstheme="minorHAnsi"/>
          <w:b/>
          <w:color w:val="000000" w:themeColor="text1"/>
          <w:sz w:val="32"/>
          <w:szCs w:val="32"/>
        </w:rPr>
      </w:pPr>
      <w:r w:rsidRPr="0041737F">
        <w:rPr>
          <w:rFonts w:ascii="Jablo" w:eastAsia="Calibri" w:hAnsi="Jablo" w:cstheme="minorHAnsi"/>
          <w:b/>
          <w:color w:val="000000" w:themeColor="text1"/>
          <w:sz w:val="32"/>
          <w:szCs w:val="32"/>
        </w:rPr>
        <w:t>Instrukce k zabezpečení objektu Jablochata Trávník</w:t>
      </w:r>
    </w:p>
    <w:p w14:paraId="7800640E" w14:textId="77777777" w:rsidR="00DE59C5" w:rsidRPr="0018786F" w:rsidRDefault="00DE59C5" w:rsidP="00DE59C5">
      <w:pPr>
        <w:rPr>
          <w:rFonts w:eastAsia="Calibri" w:cstheme="minorHAnsi"/>
          <w:b/>
          <w:color w:val="000000" w:themeColor="text1"/>
          <w:sz w:val="28"/>
          <w:szCs w:val="28"/>
        </w:rPr>
      </w:pPr>
    </w:p>
    <w:p w14:paraId="420B5802" w14:textId="0EFC537B" w:rsidR="00DE59C5" w:rsidRPr="00B93270" w:rsidRDefault="00DE59C5" w:rsidP="00DE59C5">
      <w:pPr>
        <w:spacing w:after="240"/>
        <w:jc w:val="center"/>
        <w:rPr>
          <w:rFonts w:ascii="Jablo" w:eastAsia="Calibri" w:hAnsi="Jablo" w:cstheme="minorHAnsi"/>
          <w:b/>
          <w:color w:val="000000" w:themeColor="text1"/>
          <w:sz w:val="28"/>
          <w:szCs w:val="28"/>
          <w:u w:val="single"/>
        </w:rPr>
      </w:pPr>
      <w:r w:rsidRPr="00B93270">
        <w:rPr>
          <w:rFonts w:ascii="Jablo" w:eastAsia="Calibri" w:hAnsi="Jablo" w:cstheme="minorHAnsi"/>
          <w:b/>
          <w:color w:val="000000" w:themeColor="text1"/>
          <w:sz w:val="28"/>
          <w:szCs w:val="28"/>
          <w:u w:val="single"/>
        </w:rPr>
        <w:t>PŘI PŘÍJEZDU – odemčení a odkódování Jablochaty</w:t>
      </w:r>
    </w:p>
    <w:p w14:paraId="0F19B01B" w14:textId="77777777" w:rsidR="00BB4234" w:rsidRPr="00B93270" w:rsidRDefault="00BB4234" w:rsidP="00DE59C5">
      <w:pPr>
        <w:spacing w:after="240"/>
        <w:jc w:val="center"/>
        <w:rPr>
          <w:rFonts w:ascii="Jablo" w:eastAsia="Calibri" w:hAnsi="Jablo" w:cstheme="minorHAnsi"/>
          <w:b/>
          <w:color w:val="000000" w:themeColor="text1"/>
          <w:sz w:val="28"/>
          <w:szCs w:val="28"/>
          <w:u w:val="single"/>
        </w:rPr>
      </w:pPr>
    </w:p>
    <w:p w14:paraId="05B6500C" w14:textId="20DBDE44" w:rsidR="00C816B5" w:rsidRDefault="00BB4234" w:rsidP="00BB4234">
      <w:pPr>
        <w:rPr>
          <w:rFonts w:ascii="Jablo" w:hAnsi="Jablo"/>
        </w:rPr>
      </w:pPr>
      <w:r w:rsidRPr="17B8AC46">
        <w:rPr>
          <w:rFonts w:ascii="Jablo" w:hAnsi="Jablo"/>
        </w:rPr>
        <w:t xml:space="preserve">Objekt je zabezpečen pomocí systému JA100 </w:t>
      </w:r>
    </w:p>
    <w:p w14:paraId="543BCBBA" w14:textId="77777777" w:rsidR="00691634" w:rsidRPr="00691634" w:rsidRDefault="00691634" w:rsidP="00BB4234">
      <w:pPr>
        <w:rPr>
          <w:rFonts w:ascii="Jablo" w:hAnsi="Jablo"/>
        </w:rPr>
      </w:pPr>
    </w:p>
    <w:p w14:paraId="0456992B" w14:textId="3074764A" w:rsidR="003E2FC0" w:rsidRPr="00B93270" w:rsidRDefault="003E2FC0" w:rsidP="00BB4234">
      <w:pPr>
        <w:rPr>
          <w:rFonts w:ascii="Jablo" w:hAnsi="Jablo" w:cstheme="minorHAnsi"/>
          <w:b/>
          <w:bCs/>
          <w:sz w:val="32"/>
          <w:szCs w:val="32"/>
        </w:rPr>
      </w:pPr>
      <w:r w:rsidRPr="00B93270">
        <w:rPr>
          <w:rFonts w:ascii="Jablo" w:eastAsia="Calibri" w:hAnsi="Jablo" w:cstheme="minorHAnsi"/>
          <w:b/>
        </w:rPr>
        <w:t>1.Odemčení hlavního vstupu</w:t>
      </w:r>
    </w:p>
    <w:p w14:paraId="4C328BD7" w14:textId="283C01D3" w:rsidR="00C51413" w:rsidRPr="00B93270" w:rsidRDefault="00C51413" w:rsidP="00C51413">
      <w:pPr>
        <w:rPr>
          <w:rFonts w:ascii="Jablo" w:hAnsi="Jablo" w:cs="Calibri"/>
          <w:b/>
          <w:bCs/>
        </w:rPr>
      </w:pPr>
      <w:r w:rsidRPr="6204F8E1">
        <w:rPr>
          <w:rFonts w:ascii="Jablo" w:hAnsi="Jablo" w:cs="Calibri"/>
        </w:rPr>
        <w:t>Klíč</w:t>
      </w:r>
      <w:r w:rsidR="006D3B7D" w:rsidRPr="6204F8E1">
        <w:rPr>
          <w:rFonts w:ascii="Jablo" w:hAnsi="Jablo" w:cs="Calibri"/>
        </w:rPr>
        <w:t xml:space="preserve"> s čipem</w:t>
      </w:r>
      <w:r w:rsidRPr="6204F8E1">
        <w:rPr>
          <w:rFonts w:ascii="Jablo" w:hAnsi="Jablo" w:cs="Calibri"/>
        </w:rPr>
        <w:t xml:space="preserve"> od vstupních dveří je schovaný </w:t>
      </w:r>
      <w:r w:rsidRPr="6204F8E1">
        <w:rPr>
          <w:rFonts w:ascii="Jablo" w:hAnsi="Jablo" w:cs="Calibri"/>
          <w:b/>
          <w:bCs/>
        </w:rPr>
        <w:t xml:space="preserve">v mini-trezoru </w:t>
      </w:r>
      <w:r w:rsidR="00FB30B8" w:rsidRPr="6204F8E1">
        <w:rPr>
          <w:rFonts w:ascii="Jablo" w:hAnsi="Jablo" w:cs="Calibri"/>
          <w:b/>
          <w:bCs/>
        </w:rPr>
        <w:t xml:space="preserve">u </w:t>
      </w:r>
      <w:r w:rsidRPr="6204F8E1">
        <w:rPr>
          <w:rFonts w:ascii="Jablo" w:hAnsi="Jablo" w:cs="Calibri"/>
          <w:b/>
          <w:bCs/>
        </w:rPr>
        <w:t xml:space="preserve">dveří </w:t>
      </w:r>
      <w:r w:rsidR="00082FFB" w:rsidRPr="6204F8E1">
        <w:rPr>
          <w:rFonts w:ascii="Jablo" w:hAnsi="Jablo" w:cs="Calibri"/>
          <w:b/>
          <w:bCs/>
        </w:rPr>
        <w:t xml:space="preserve">z parkoviště, </w:t>
      </w:r>
      <w:r w:rsidR="000305E1" w:rsidRPr="6204F8E1">
        <w:rPr>
          <w:rFonts w:ascii="Jablo" w:hAnsi="Jablo" w:cs="Calibri"/>
          <w:b/>
          <w:bCs/>
        </w:rPr>
        <w:t>po pravé straně</w:t>
      </w:r>
      <w:r w:rsidRPr="6204F8E1">
        <w:rPr>
          <w:rFonts w:ascii="Jablo" w:hAnsi="Jablo" w:cs="Calibri"/>
          <w:b/>
          <w:bCs/>
        </w:rPr>
        <w:t>.</w:t>
      </w:r>
    </w:p>
    <w:p w14:paraId="7EA916B2" w14:textId="58B026B7" w:rsidR="00812763" w:rsidRPr="006D3B7D" w:rsidRDefault="00C51413" w:rsidP="006D3B7D">
      <w:pPr>
        <w:pStyle w:val="Odstavecseseznamem"/>
        <w:numPr>
          <w:ilvl w:val="0"/>
          <w:numId w:val="2"/>
        </w:numPr>
        <w:jc w:val="both"/>
        <w:rPr>
          <w:rFonts w:ascii="Jablo" w:eastAsia="Calibri" w:hAnsi="Jablo" w:cs="Calibri"/>
        </w:rPr>
      </w:pPr>
      <w:r w:rsidRPr="00B93270">
        <w:rPr>
          <w:rFonts w:ascii="Jablo" w:hAnsi="Jablo" w:cs="Calibri"/>
        </w:rPr>
        <w:t>Stačí jen nastavit správný kód</w:t>
      </w:r>
      <w:r w:rsidR="00A939EC">
        <w:rPr>
          <w:rFonts w:ascii="Jablo" w:hAnsi="Jablo" w:cs="Calibri"/>
        </w:rPr>
        <w:t>:</w:t>
      </w:r>
      <w:r w:rsidR="00A939EC" w:rsidRPr="00A939EC">
        <w:rPr>
          <w:rFonts w:ascii="Jablo" w:hAnsi="Jablo" w:cs="Calibri"/>
          <w:b/>
          <w:bCs/>
          <w:sz w:val="48"/>
          <w:szCs w:val="48"/>
        </w:rPr>
        <w:t>3535</w:t>
      </w:r>
    </w:p>
    <w:p w14:paraId="2127ECDC" w14:textId="164C65DF" w:rsidR="00D31DE1" w:rsidRPr="00B93270" w:rsidRDefault="00697482" w:rsidP="00F7456A">
      <w:pPr>
        <w:pStyle w:val="Odstavecseseznamem"/>
        <w:numPr>
          <w:ilvl w:val="0"/>
          <w:numId w:val="2"/>
        </w:numPr>
        <w:rPr>
          <w:rFonts w:ascii="Jablo" w:hAnsi="Jablo" w:cs="Calibri"/>
        </w:rPr>
      </w:pPr>
      <w:r w:rsidRPr="00B93270">
        <w:rPr>
          <w:rFonts w:ascii="Jablo" w:hAnsi="Jablo" w:cs="Calibri"/>
        </w:rPr>
        <w:t>Další 2 plnohodnotné klíče</w:t>
      </w:r>
      <w:r w:rsidR="000128D3" w:rsidRPr="00B93270">
        <w:rPr>
          <w:rFonts w:ascii="Jablo" w:hAnsi="Jablo" w:cs="Calibri"/>
        </w:rPr>
        <w:t xml:space="preserve"> od jablochaty</w:t>
      </w:r>
      <w:r w:rsidRPr="00B93270">
        <w:rPr>
          <w:rFonts w:ascii="Jablo" w:hAnsi="Jablo" w:cs="Calibri"/>
        </w:rPr>
        <w:t xml:space="preserve"> visí na nástěnce vedle turistické mapy</w:t>
      </w:r>
      <w:r w:rsidR="00F7456A" w:rsidRPr="00B93270">
        <w:rPr>
          <w:rFonts w:ascii="Jablo" w:hAnsi="Jablo" w:cs="Calibri"/>
        </w:rPr>
        <w:t>.</w:t>
      </w:r>
    </w:p>
    <w:p w14:paraId="185B32EE" w14:textId="3C1196FC" w:rsidR="009B45AD" w:rsidRPr="00B93270" w:rsidRDefault="009B45AD" w:rsidP="00697482">
      <w:pPr>
        <w:rPr>
          <w:rFonts w:ascii="Jablo" w:hAnsi="Jablo" w:cs="Calibri"/>
        </w:rPr>
      </w:pPr>
    </w:p>
    <w:p w14:paraId="24CDA803" w14:textId="1F825AC4" w:rsidR="00EF6916" w:rsidRPr="00B93270" w:rsidRDefault="00681598" w:rsidP="00697482">
      <w:pPr>
        <w:rPr>
          <w:rFonts w:ascii="Jablo" w:hAnsi="Jablo" w:cs="Calibri"/>
          <w:b/>
          <w:bCs/>
        </w:rPr>
      </w:pPr>
      <w:r w:rsidRPr="00B93270">
        <w:rPr>
          <w:rFonts w:ascii="Jablo" w:hAnsi="Jablo" w:cs="Calibri"/>
          <w:b/>
          <w:bCs/>
        </w:rPr>
        <w:t xml:space="preserve">2.Odkódování </w:t>
      </w:r>
      <w:r w:rsidR="00C429F5" w:rsidRPr="00B93270">
        <w:rPr>
          <w:rFonts w:ascii="Jablo" w:hAnsi="Jablo" w:cs="Calibri"/>
          <w:b/>
          <w:bCs/>
        </w:rPr>
        <w:t>objektu</w:t>
      </w:r>
    </w:p>
    <w:p w14:paraId="2865A792" w14:textId="75AB485B" w:rsidR="00D31DE1" w:rsidRPr="00B93270" w:rsidRDefault="00697979" w:rsidP="00697482">
      <w:pPr>
        <w:rPr>
          <w:rFonts w:ascii="Jablo" w:hAnsi="Jablo"/>
        </w:rPr>
      </w:pPr>
      <w:r w:rsidRPr="00B93270">
        <w:rPr>
          <w:rFonts w:ascii="Jablo" w:hAnsi="Jablo"/>
          <w:noProof/>
        </w:rPr>
        <w:drawing>
          <wp:anchor distT="0" distB="0" distL="114300" distR="114300" simplePos="0" relativeHeight="251658244" behindDoc="1" locked="0" layoutInCell="1" allowOverlap="1" wp14:anchorId="36361202" wp14:editId="211EC96E">
            <wp:simplePos x="0" y="0"/>
            <wp:positionH relativeFrom="page">
              <wp:posOffset>5939790</wp:posOffset>
            </wp:positionH>
            <wp:positionV relativeFrom="paragraph">
              <wp:posOffset>113665</wp:posOffset>
            </wp:positionV>
            <wp:extent cx="1263650" cy="2305050"/>
            <wp:effectExtent l="0" t="0" r="0" b="0"/>
            <wp:wrapSquare wrapText="bothSides"/>
            <wp:docPr id="1392512838" name="Obrázek 1" descr="Obsah obrázku Domácí spotřebič, stroj/přístroj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12838" name="Obrázek 1" descr="Obsah obrázku Domácí spotřebič, stroj/přístroj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13" w:rsidRPr="00B93270">
        <w:rPr>
          <w:rFonts w:ascii="Jablo" w:hAnsi="Jablo" w:cs="Calibri"/>
        </w:rPr>
        <w:t>K odkódování objektu použijte čip u klíčů!</w:t>
      </w:r>
      <w:r w:rsidR="00F035A4" w:rsidRPr="00B93270">
        <w:rPr>
          <w:rFonts w:ascii="Jablo" w:hAnsi="Jablo"/>
        </w:rPr>
        <w:t xml:space="preserve"> </w:t>
      </w:r>
    </w:p>
    <w:p w14:paraId="6505BBA8" w14:textId="53D62E75" w:rsidR="00C51413" w:rsidRPr="00B93270" w:rsidRDefault="00C51413" w:rsidP="00444F1A">
      <w:pPr>
        <w:jc w:val="both"/>
        <w:rPr>
          <w:rFonts w:ascii="Jablo" w:hAnsi="Jablo" w:cs="Calibri"/>
          <w:b/>
          <w:bCs/>
        </w:rPr>
      </w:pPr>
      <w:r w:rsidRPr="00B93270">
        <w:rPr>
          <w:rFonts w:ascii="Jablo" w:eastAsia="Calibri" w:hAnsi="Jablo" w:cs="Calibri"/>
        </w:rPr>
        <w:t>Klávesnice vypadá takto</w:t>
      </w:r>
      <w:r w:rsidR="00087073" w:rsidRPr="00B93270">
        <w:rPr>
          <w:rFonts w:ascii="Jablo" w:eastAsia="Calibri" w:hAnsi="Jablo" w:cs="Calibri"/>
        </w:rPr>
        <w:t xml:space="preserve"> </w:t>
      </w:r>
      <w:r w:rsidRPr="00B93270">
        <w:rPr>
          <w:rFonts w:ascii="Jablo" w:eastAsia="Calibri" w:hAnsi="Jablo" w:cs="Calibri"/>
        </w:rPr>
        <w:t>a </w:t>
      </w:r>
      <w:r w:rsidRPr="00B93270">
        <w:rPr>
          <w:rFonts w:ascii="Jablo" w:eastAsia="Calibri" w:hAnsi="Jablo" w:cs="Calibri"/>
          <w:b/>
          <w:bCs/>
        </w:rPr>
        <w:t>je umístěna</w:t>
      </w:r>
      <w:r w:rsidR="00087073" w:rsidRPr="00B93270">
        <w:rPr>
          <w:rFonts w:ascii="Jablo" w:eastAsia="Calibri" w:hAnsi="Jablo" w:cs="Calibri"/>
          <w:b/>
          <w:bCs/>
        </w:rPr>
        <w:t xml:space="preserve"> u </w:t>
      </w:r>
      <w:r w:rsidR="00BE0CFC">
        <w:rPr>
          <w:rFonts w:ascii="Jablo" w:eastAsia="Calibri" w:hAnsi="Jablo" w:cs="Calibri"/>
          <w:b/>
          <w:bCs/>
        </w:rPr>
        <w:t>vchodu z</w:t>
      </w:r>
      <w:r w:rsidR="00DD1378">
        <w:rPr>
          <w:rFonts w:ascii="Jablo" w:eastAsia="Calibri" w:hAnsi="Jablo" w:cs="Calibri"/>
          <w:b/>
          <w:bCs/>
        </w:rPr>
        <w:t> </w:t>
      </w:r>
      <w:r w:rsidR="00BE0CFC">
        <w:rPr>
          <w:rFonts w:ascii="Jablo" w:eastAsia="Calibri" w:hAnsi="Jablo" w:cs="Calibri"/>
          <w:b/>
          <w:bCs/>
        </w:rPr>
        <w:t>parkoviště</w:t>
      </w:r>
      <w:r w:rsidR="00DD1378">
        <w:rPr>
          <w:rFonts w:ascii="Jablo" w:eastAsia="Calibri" w:hAnsi="Jablo" w:cs="Calibri"/>
          <w:b/>
          <w:bCs/>
        </w:rPr>
        <w:t>.</w:t>
      </w:r>
    </w:p>
    <w:p w14:paraId="40724B78" w14:textId="63E89DC7" w:rsidR="00697482" w:rsidRPr="00B93270" w:rsidRDefault="00444F1A" w:rsidP="00086128">
      <w:pPr>
        <w:pStyle w:val="Odstavecseseznamem"/>
        <w:numPr>
          <w:ilvl w:val="0"/>
          <w:numId w:val="4"/>
        </w:numPr>
        <w:jc w:val="both"/>
        <w:rPr>
          <w:rFonts w:ascii="Jablo" w:hAnsi="Jablo" w:cs="Calibri"/>
        </w:rPr>
      </w:pPr>
      <w:r w:rsidRPr="00B93270">
        <w:rPr>
          <w:rFonts w:ascii="Jablo" w:hAnsi="Jablo" w:cs="Calibri"/>
        </w:rPr>
        <w:t xml:space="preserve">Po vstupu do zádveří přistupte k odkódování zabezpečení objektu – použijte klávesnici JA100 vpravo vedle dveří. Po vstupu se automaticky spustí signál příchodu (příchodové zpoždění, tj. máte 30 vteřin do začátku poplachu), </w:t>
      </w:r>
      <w:r w:rsidRPr="00E549EF">
        <w:rPr>
          <w:rFonts w:ascii="Jablo" w:hAnsi="Jablo" w:cs="Calibri"/>
          <w:b/>
          <w:bCs/>
        </w:rPr>
        <w:t xml:space="preserve">je ihned potřeba </w:t>
      </w:r>
      <w:r w:rsidR="00697482" w:rsidRPr="00E549EF">
        <w:rPr>
          <w:rFonts w:ascii="Jablo" w:hAnsi="Jablo" w:cs="Calibri"/>
          <w:b/>
          <w:bCs/>
        </w:rPr>
        <w:t>přiložit čip</w:t>
      </w:r>
      <w:r w:rsidR="00F035A4" w:rsidRPr="00E549EF">
        <w:rPr>
          <w:rFonts w:ascii="Jablo" w:hAnsi="Jablo" w:cs="Calibri"/>
          <w:b/>
          <w:bCs/>
        </w:rPr>
        <w:t>.</w:t>
      </w:r>
    </w:p>
    <w:p w14:paraId="0F3DAE87" w14:textId="7DB1F676" w:rsidR="00444F1A" w:rsidRPr="00B93270" w:rsidRDefault="00444F1A" w:rsidP="00086128">
      <w:pPr>
        <w:pStyle w:val="Odstavecseseznamem"/>
        <w:numPr>
          <w:ilvl w:val="0"/>
          <w:numId w:val="5"/>
        </w:numPr>
        <w:jc w:val="both"/>
        <w:rPr>
          <w:rFonts w:ascii="Jablo" w:hAnsi="Jablo"/>
        </w:rPr>
      </w:pPr>
      <w:r w:rsidRPr="00B93270">
        <w:rPr>
          <w:rFonts w:ascii="Jablo" w:hAnsi="Jablo" w:cs="Calibri"/>
        </w:rPr>
        <w:t>Poté zmáčkněte tlačítk</w:t>
      </w:r>
      <w:r w:rsidR="00E14970">
        <w:rPr>
          <w:rFonts w:ascii="Jablo" w:hAnsi="Jablo" w:cs="Calibri"/>
        </w:rPr>
        <w:t>o</w:t>
      </w:r>
      <w:r w:rsidRPr="00B93270">
        <w:rPr>
          <w:rFonts w:ascii="Jablo" w:hAnsi="Jablo" w:cs="Calibri"/>
        </w:rPr>
        <w:t xml:space="preserve"> vlevo</w:t>
      </w:r>
      <w:r w:rsidR="00143B1D" w:rsidRPr="00B93270">
        <w:rPr>
          <w:rFonts w:ascii="Jablo" w:hAnsi="Jablo" w:cs="Calibri"/>
        </w:rPr>
        <w:t xml:space="preserve"> u řádku </w:t>
      </w:r>
      <w:r w:rsidR="00143B1D" w:rsidRPr="00E549EF">
        <w:rPr>
          <w:rFonts w:ascii="Jablo" w:hAnsi="Jablo" w:cs="Calibri"/>
          <w:b/>
          <w:bCs/>
        </w:rPr>
        <w:t>„Penzion“</w:t>
      </w:r>
      <w:r w:rsidR="00E14970" w:rsidRPr="00E549EF">
        <w:rPr>
          <w:rFonts w:ascii="Jablo" w:hAnsi="Jablo" w:cs="Calibri"/>
          <w:b/>
          <w:bCs/>
        </w:rPr>
        <w:t>,</w:t>
      </w:r>
      <w:r w:rsidR="00E14970">
        <w:rPr>
          <w:rFonts w:ascii="Jablo" w:hAnsi="Jablo" w:cs="Calibri"/>
        </w:rPr>
        <w:t xml:space="preserve"> </w:t>
      </w:r>
      <w:r w:rsidRPr="00B93270">
        <w:rPr>
          <w:rFonts w:ascii="Jablo" w:hAnsi="Jablo" w:cs="Calibri"/>
        </w:rPr>
        <w:t>objekt je kompletně odemčen a odkódován</w:t>
      </w:r>
      <w:r w:rsidR="00B9289B">
        <w:rPr>
          <w:rFonts w:ascii="Jablo" w:hAnsi="Jablo"/>
        </w:rPr>
        <w:t xml:space="preserve">, když svítí zelené světlo. </w:t>
      </w:r>
      <w:r w:rsidR="002C47B6">
        <w:rPr>
          <w:rFonts w:ascii="Jablo" w:hAnsi="Jablo"/>
        </w:rPr>
        <w:t>Pokud světlo bliká, postup zopakujte</w:t>
      </w:r>
      <w:r w:rsidR="00203EBE">
        <w:rPr>
          <w:rFonts w:ascii="Jablo" w:hAnsi="Jablo"/>
        </w:rPr>
        <w:t>.</w:t>
      </w:r>
    </w:p>
    <w:p w14:paraId="64B87D51" w14:textId="66843AF2" w:rsidR="00444F1A" w:rsidRPr="00444F1A" w:rsidRDefault="00444F1A" w:rsidP="00444F1A"/>
    <w:p w14:paraId="386587A3" w14:textId="39725B13" w:rsidR="00444F1A" w:rsidRPr="00444F1A" w:rsidRDefault="00444F1A" w:rsidP="00444F1A"/>
    <w:p w14:paraId="76630ACC" w14:textId="30DF0C05" w:rsidR="00444F1A" w:rsidRPr="00444F1A" w:rsidRDefault="00444F1A" w:rsidP="00444F1A"/>
    <w:p w14:paraId="781CE5A2" w14:textId="455CE380" w:rsidR="00444F1A" w:rsidRPr="00444F1A" w:rsidRDefault="00444F1A" w:rsidP="00444F1A"/>
    <w:p w14:paraId="41F7D71A" w14:textId="199F9BDA" w:rsidR="00F035A4" w:rsidRDefault="00F035A4" w:rsidP="00444F1A"/>
    <w:p w14:paraId="7E066CE7" w14:textId="77777777" w:rsidR="00CA1EF7" w:rsidRDefault="00CA1EF7" w:rsidP="00444F1A">
      <w:pPr>
        <w:rPr>
          <w:rFonts w:ascii="Jablo" w:hAnsi="Jablo" w:cs="Calibri"/>
          <w:b/>
          <w:bCs/>
        </w:rPr>
      </w:pPr>
    </w:p>
    <w:p w14:paraId="51D2266C" w14:textId="77777777" w:rsidR="00CA1EF7" w:rsidRDefault="00CA1EF7" w:rsidP="00444F1A">
      <w:pPr>
        <w:rPr>
          <w:rFonts w:ascii="Jablo" w:hAnsi="Jablo" w:cs="Calibri"/>
          <w:b/>
          <w:bCs/>
        </w:rPr>
      </w:pPr>
    </w:p>
    <w:p w14:paraId="38D0743F" w14:textId="77777777" w:rsidR="004A183A" w:rsidRDefault="004A183A" w:rsidP="00444F1A">
      <w:pPr>
        <w:rPr>
          <w:rFonts w:ascii="Jablo" w:hAnsi="Jablo" w:cs="Calibri"/>
          <w:b/>
          <w:bCs/>
        </w:rPr>
      </w:pPr>
    </w:p>
    <w:p w14:paraId="1B877F4A" w14:textId="77777777" w:rsidR="00697979" w:rsidRDefault="00697979" w:rsidP="00444F1A">
      <w:pPr>
        <w:rPr>
          <w:rFonts w:ascii="Jablo" w:hAnsi="Jablo" w:cs="Calibri"/>
          <w:b/>
          <w:bCs/>
        </w:rPr>
      </w:pPr>
    </w:p>
    <w:p w14:paraId="021F6428" w14:textId="77777777" w:rsidR="00CA1EF7" w:rsidRDefault="00CA1EF7" w:rsidP="00444F1A">
      <w:pPr>
        <w:rPr>
          <w:rFonts w:ascii="Jablo" w:hAnsi="Jablo" w:cs="Calibri"/>
          <w:b/>
          <w:bCs/>
        </w:rPr>
      </w:pPr>
    </w:p>
    <w:p w14:paraId="29A0B935" w14:textId="50A621F2" w:rsidR="00CA1EF7" w:rsidRDefault="0046621B" w:rsidP="00444F1A">
      <w:pPr>
        <w:rPr>
          <w:rFonts w:ascii="Jablo" w:hAnsi="Jablo" w:cs="Calibri"/>
          <w:b/>
          <w:bCs/>
        </w:rPr>
      </w:pPr>
      <w:r w:rsidRPr="00171251">
        <w:rPr>
          <w:rFonts w:ascii="Jablo" w:hAnsi="Jablo"/>
          <w:noProof/>
        </w:rPr>
        <w:lastRenderedPageBreak/>
        <w:drawing>
          <wp:anchor distT="0" distB="0" distL="114300" distR="114300" simplePos="0" relativeHeight="251658245" behindDoc="1" locked="0" layoutInCell="1" allowOverlap="1" wp14:anchorId="52ED47C5" wp14:editId="72E87670">
            <wp:simplePos x="0" y="0"/>
            <wp:positionH relativeFrom="margin">
              <wp:posOffset>5164455</wp:posOffset>
            </wp:positionH>
            <wp:positionV relativeFrom="paragraph">
              <wp:posOffset>252730</wp:posOffset>
            </wp:positionV>
            <wp:extent cx="1233170" cy="1876425"/>
            <wp:effectExtent l="0" t="0" r="5080" b="9525"/>
            <wp:wrapSquare wrapText="bothSides"/>
            <wp:docPr id="863799760" name="Obrázek 1" descr="Obsah obrázku elektronika, Domácí spotřebič, ovládá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99760" name="Obrázek 1" descr="Obsah obrázku elektronika, Domácí spotřebič, ovládání, interiér&#10;&#10;Popis byl vytvořen automaticky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5"/>
                    <a:stretch/>
                  </pic:blipFill>
                  <pic:spPr bwMode="auto">
                    <a:xfrm>
                      <a:off x="0" y="0"/>
                      <a:ext cx="123317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F7">
        <w:rPr>
          <w:rFonts w:ascii="Jablo" w:hAnsi="Jablo" w:cs="Calibri"/>
          <w:b/>
          <w:bCs/>
        </w:rPr>
        <w:t xml:space="preserve">3.Zapnutí </w:t>
      </w:r>
      <w:r w:rsidR="007A361B">
        <w:rPr>
          <w:rFonts w:ascii="Jablo" w:hAnsi="Jablo" w:cs="Calibri"/>
          <w:b/>
          <w:bCs/>
        </w:rPr>
        <w:t>bo</w:t>
      </w:r>
      <w:r w:rsidR="006654E5">
        <w:rPr>
          <w:rFonts w:ascii="Jablo" w:hAnsi="Jablo" w:cs="Calibri"/>
          <w:b/>
          <w:bCs/>
        </w:rPr>
        <w:t>j</w:t>
      </w:r>
      <w:r w:rsidR="007A361B">
        <w:rPr>
          <w:rFonts w:ascii="Jablo" w:hAnsi="Jablo" w:cs="Calibri"/>
          <w:b/>
          <w:bCs/>
        </w:rPr>
        <w:t>leru</w:t>
      </w:r>
    </w:p>
    <w:p w14:paraId="35199368" w14:textId="0E22305D" w:rsidR="007A361B" w:rsidRPr="00171251" w:rsidRDefault="00045204" w:rsidP="00444F1A">
      <w:pPr>
        <w:rPr>
          <w:rFonts w:ascii="Jablo" w:hAnsi="Jablo" w:cs="Calibri"/>
        </w:rPr>
      </w:pPr>
      <w:r w:rsidRPr="00171251">
        <w:rPr>
          <w:rFonts w:ascii="Jablo" w:hAnsi="Jablo" w:cs="Calibri"/>
        </w:rPr>
        <w:t xml:space="preserve">Přejděte ke klávesnici, která je umístěna </w:t>
      </w:r>
      <w:r w:rsidR="007C553D" w:rsidRPr="00171251">
        <w:rPr>
          <w:rFonts w:ascii="Jablo" w:hAnsi="Jablo" w:cs="Calibri"/>
        </w:rPr>
        <w:t>v</w:t>
      </w:r>
      <w:r w:rsidR="00053EB7" w:rsidRPr="00171251">
        <w:rPr>
          <w:rFonts w:ascii="Jablo" w:hAnsi="Jablo" w:cs="Calibri"/>
        </w:rPr>
        <w:t>edle dve</w:t>
      </w:r>
      <w:r w:rsidR="006F5582" w:rsidRPr="00171251">
        <w:rPr>
          <w:rFonts w:ascii="Jablo" w:hAnsi="Jablo" w:cs="Calibri"/>
        </w:rPr>
        <w:t>ří do společenské místnosti</w:t>
      </w:r>
      <w:r w:rsidR="00101391">
        <w:rPr>
          <w:rFonts w:ascii="Jablo" w:hAnsi="Jablo" w:cs="Calibri"/>
        </w:rPr>
        <w:t>.</w:t>
      </w:r>
    </w:p>
    <w:p w14:paraId="44DDD98D" w14:textId="23ABDD85" w:rsidR="00444F1A" w:rsidRPr="0072719D" w:rsidRDefault="00F035A4" w:rsidP="0072719D">
      <w:pPr>
        <w:pStyle w:val="Odstavecseseznamem"/>
        <w:numPr>
          <w:ilvl w:val="0"/>
          <w:numId w:val="5"/>
        </w:numPr>
        <w:rPr>
          <w:rFonts w:ascii="Jablo" w:hAnsi="Jablo" w:cs="Calibri"/>
        </w:rPr>
      </w:pPr>
      <w:r w:rsidRPr="6204F8E1">
        <w:rPr>
          <w:rFonts w:ascii="Jablo" w:hAnsi="Jablo" w:cs="Calibri"/>
        </w:rPr>
        <w:t>přepněte</w:t>
      </w:r>
      <w:r w:rsidR="006611EE" w:rsidRPr="6204F8E1">
        <w:rPr>
          <w:rFonts w:ascii="Jablo" w:hAnsi="Jablo" w:cs="Calibri"/>
        </w:rPr>
        <w:t xml:space="preserve"> tlačítko na</w:t>
      </w:r>
      <w:r w:rsidR="00E7384B" w:rsidRPr="6204F8E1">
        <w:rPr>
          <w:rFonts w:ascii="Jablo" w:hAnsi="Jablo" w:cs="Calibri"/>
        </w:rPr>
        <w:t xml:space="preserve"> řádku s nápisem Bojler</w:t>
      </w:r>
      <w:r w:rsidR="3BAE9EC0" w:rsidRPr="6204F8E1">
        <w:rPr>
          <w:rFonts w:ascii="Jablo" w:hAnsi="Jablo" w:cs="Calibri"/>
        </w:rPr>
        <w:t xml:space="preserve"> na</w:t>
      </w:r>
      <w:r w:rsidR="006611EE" w:rsidRPr="6204F8E1">
        <w:rPr>
          <w:rFonts w:ascii="Jablo" w:hAnsi="Jablo" w:cs="Calibri"/>
        </w:rPr>
        <w:t xml:space="preserve"> </w:t>
      </w:r>
      <w:r w:rsidR="00022D01" w:rsidRPr="6204F8E1">
        <w:rPr>
          <w:rFonts w:ascii="Jablo" w:hAnsi="Jablo" w:cs="Calibri"/>
        </w:rPr>
        <w:t>klávesnici tak, aby svít</w:t>
      </w:r>
      <w:r w:rsidR="00C945CD" w:rsidRPr="6204F8E1">
        <w:rPr>
          <w:rFonts w:ascii="Jablo" w:hAnsi="Jablo" w:cs="Calibri"/>
        </w:rPr>
        <w:t xml:space="preserve">ilo </w:t>
      </w:r>
      <w:r w:rsidR="00C945CD" w:rsidRPr="00181D16">
        <w:rPr>
          <w:rFonts w:ascii="Jablo" w:hAnsi="Jablo" w:cs="Calibri"/>
          <w:color w:val="FF0000"/>
        </w:rPr>
        <w:t>červeně</w:t>
      </w:r>
      <w:r w:rsidR="00C945CD" w:rsidRPr="6204F8E1">
        <w:rPr>
          <w:rFonts w:ascii="Jablo" w:hAnsi="Jablo" w:cs="Calibri"/>
        </w:rPr>
        <w:t>. Z</w:t>
      </w:r>
      <w:r w:rsidRPr="6204F8E1">
        <w:rPr>
          <w:rFonts w:ascii="Jablo" w:hAnsi="Jablo" w:cs="Calibri"/>
        </w:rPr>
        <w:t>namená to, že se</w:t>
      </w:r>
      <w:r w:rsidR="007D4ADE" w:rsidRPr="6204F8E1">
        <w:rPr>
          <w:rFonts w:ascii="Jablo" w:hAnsi="Jablo" w:cs="Calibri"/>
        </w:rPr>
        <w:t xml:space="preserve"> </w:t>
      </w:r>
      <w:r w:rsidR="00E7384B" w:rsidRPr="6204F8E1">
        <w:rPr>
          <w:rFonts w:ascii="Jablo" w:hAnsi="Jablo" w:cs="Calibri"/>
        </w:rPr>
        <w:t xml:space="preserve">bojler </w:t>
      </w:r>
      <w:r w:rsidR="007D4ADE" w:rsidRPr="6204F8E1">
        <w:rPr>
          <w:rFonts w:ascii="Jablo" w:hAnsi="Jablo" w:cs="Calibri"/>
        </w:rPr>
        <w:t>zapnul a ohřívá vodu</w:t>
      </w:r>
      <w:r w:rsidRPr="6204F8E1">
        <w:rPr>
          <w:rFonts w:ascii="Jablo" w:hAnsi="Jablo" w:cs="Calibri"/>
        </w:rPr>
        <w:t xml:space="preserve">. Při odchodu </w:t>
      </w:r>
      <w:r w:rsidR="00143B1D" w:rsidRPr="6204F8E1">
        <w:rPr>
          <w:rFonts w:ascii="Jablo" w:hAnsi="Jablo" w:cs="Calibri"/>
        </w:rPr>
        <w:t xml:space="preserve">nezapomeňte </w:t>
      </w:r>
      <w:r w:rsidR="00016737" w:rsidRPr="6204F8E1">
        <w:rPr>
          <w:rFonts w:ascii="Jablo" w:hAnsi="Jablo" w:cs="Calibri"/>
        </w:rPr>
        <w:t>bo</w:t>
      </w:r>
      <w:r w:rsidR="00D622A1" w:rsidRPr="6204F8E1">
        <w:rPr>
          <w:rFonts w:ascii="Jablo" w:hAnsi="Jablo" w:cs="Calibri"/>
        </w:rPr>
        <w:t>j</w:t>
      </w:r>
      <w:r w:rsidR="00016737" w:rsidRPr="6204F8E1">
        <w:rPr>
          <w:rFonts w:ascii="Jablo" w:hAnsi="Jablo" w:cs="Calibri"/>
        </w:rPr>
        <w:t xml:space="preserve">ler </w:t>
      </w:r>
      <w:r w:rsidR="00143B1D" w:rsidRPr="6204F8E1">
        <w:rPr>
          <w:rFonts w:ascii="Jablo" w:hAnsi="Jablo" w:cs="Calibri"/>
        </w:rPr>
        <w:t>přepnout</w:t>
      </w:r>
      <w:r w:rsidR="00774ACB" w:rsidRPr="6204F8E1">
        <w:rPr>
          <w:rFonts w:ascii="Jablo" w:hAnsi="Jablo" w:cs="Calibri"/>
        </w:rPr>
        <w:t xml:space="preserve"> zpět</w:t>
      </w:r>
      <w:r w:rsidR="00143B1D" w:rsidRPr="6204F8E1">
        <w:rPr>
          <w:rFonts w:ascii="Jablo" w:hAnsi="Jablo" w:cs="Calibri"/>
        </w:rPr>
        <w:t xml:space="preserve"> zase na </w:t>
      </w:r>
      <w:r w:rsidR="00143B1D" w:rsidRPr="00181D16">
        <w:rPr>
          <w:rFonts w:ascii="Jablo" w:hAnsi="Jablo" w:cs="Calibri"/>
          <w:color w:val="00B050"/>
        </w:rPr>
        <w:t>zelenou</w:t>
      </w:r>
      <w:r w:rsidR="001C16D4" w:rsidRPr="6204F8E1">
        <w:rPr>
          <w:rFonts w:ascii="Jablo" w:hAnsi="Jablo" w:cs="Calibri"/>
        </w:rPr>
        <w:t>.</w:t>
      </w:r>
    </w:p>
    <w:p w14:paraId="501EF029" w14:textId="77777777" w:rsidR="001C16D4" w:rsidRPr="006D7CD4" w:rsidRDefault="001C16D4" w:rsidP="00444F1A">
      <w:pPr>
        <w:rPr>
          <w:rFonts w:ascii="Jablo" w:hAnsi="Jablo" w:cs="Calibri"/>
        </w:rPr>
      </w:pPr>
    </w:p>
    <w:p w14:paraId="050406C3" w14:textId="776F949C" w:rsidR="007D4ADE" w:rsidRPr="006D7CD4" w:rsidRDefault="007D4ADE" w:rsidP="00444F1A">
      <w:pPr>
        <w:rPr>
          <w:rFonts w:ascii="Jablo" w:hAnsi="Jablo" w:cs="Calibri"/>
        </w:rPr>
      </w:pPr>
    </w:p>
    <w:p w14:paraId="05A4E836" w14:textId="14ADEB43" w:rsidR="00F035A4" w:rsidRPr="006D7CD4" w:rsidRDefault="00F035A4" w:rsidP="00444F1A">
      <w:pPr>
        <w:rPr>
          <w:rFonts w:ascii="Jablo" w:hAnsi="Jablo" w:cs="Calibri"/>
        </w:rPr>
      </w:pPr>
    </w:p>
    <w:p w14:paraId="3850C498" w14:textId="48D07A3D" w:rsidR="00444F1A" w:rsidRPr="006D7CD4" w:rsidRDefault="00444F1A" w:rsidP="00444F1A">
      <w:pPr>
        <w:rPr>
          <w:rFonts w:ascii="Jablo" w:hAnsi="Jablo" w:cs="Calibri"/>
        </w:rPr>
      </w:pPr>
    </w:p>
    <w:p w14:paraId="77FC3B01" w14:textId="1CA293E0" w:rsidR="00512A2F" w:rsidRPr="006D7CD4" w:rsidRDefault="00512A2F" w:rsidP="00444F1A">
      <w:pPr>
        <w:tabs>
          <w:tab w:val="left" w:pos="5280"/>
        </w:tabs>
        <w:rPr>
          <w:rFonts w:ascii="Jablo" w:hAnsi="Jablo" w:cs="Calibri"/>
        </w:rPr>
      </w:pPr>
    </w:p>
    <w:p w14:paraId="340593D9" w14:textId="67D3263B" w:rsidR="005E58E1" w:rsidRPr="00016737" w:rsidRDefault="00E45D32" w:rsidP="00016737">
      <w:pPr>
        <w:tabs>
          <w:tab w:val="left" w:pos="5280"/>
        </w:tabs>
        <w:jc w:val="center"/>
        <w:rPr>
          <w:rFonts w:ascii="Jablo" w:hAnsi="Jablo" w:cs="Calibri"/>
          <w:b/>
          <w:bCs/>
          <w:sz w:val="28"/>
          <w:szCs w:val="28"/>
          <w:u w:val="single"/>
        </w:rPr>
      </w:pPr>
      <w:r w:rsidRPr="00016737">
        <w:rPr>
          <w:rFonts w:ascii="Jablo" w:hAnsi="Jablo" w:cs="Calibri"/>
          <w:b/>
          <w:bCs/>
          <w:sz w:val="28"/>
          <w:szCs w:val="28"/>
          <w:u w:val="single"/>
        </w:rPr>
        <w:t>PŘI OD</w:t>
      </w:r>
      <w:r w:rsidR="001C546F" w:rsidRPr="00016737">
        <w:rPr>
          <w:rFonts w:ascii="Jablo" w:hAnsi="Jablo" w:cs="Calibri"/>
          <w:b/>
          <w:bCs/>
          <w:sz w:val="28"/>
          <w:szCs w:val="28"/>
          <w:u w:val="single"/>
        </w:rPr>
        <w:t>JE</w:t>
      </w:r>
      <w:r w:rsidRPr="00016737">
        <w:rPr>
          <w:rFonts w:ascii="Jablo" w:hAnsi="Jablo" w:cs="Calibri"/>
          <w:b/>
          <w:bCs/>
          <w:sz w:val="28"/>
          <w:szCs w:val="28"/>
          <w:u w:val="single"/>
        </w:rPr>
        <w:t>ZDU – uzamčení a zakódování Jablochaty</w:t>
      </w:r>
    </w:p>
    <w:p w14:paraId="4CE0374A" w14:textId="6F272402" w:rsidR="005E58E1" w:rsidRPr="005E58E1" w:rsidRDefault="00E87B95" w:rsidP="005E58E1">
      <w:pPr>
        <w:rPr>
          <w:rFonts w:ascii="Jablo" w:hAnsi="Jablo" w:cs="Calibri"/>
        </w:rPr>
      </w:pPr>
      <w:r w:rsidRPr="00171251">
        <w:rPr>
          <w:rFonts w:ascii="Jablo" w:hAnsi="Jablo"/>
          <w:noProof/>
        </w:rPr>
        <w:drawing>
          <wp:anchor distT="0" distB="0" distL="114300" distR="114300" simplePos="0" relativeHeight="251660294" behindDoc="1" locked="0" layoutInCell="1" allowOverlap="1" wp14:anchorId="0DB7CBD2" wp14:editId="533EED71">
            <wp:simplePos x="0" y="0"/>
            <wp:positionH relativeFrom="margin">
              <wp:posOffset>5167630</wp:posOffset>
            </wp:positionH>
            <wp:positionV relativeFrom="paragraph">
              <wp:posOffset>267335</wp:posOffset>
            </wp:positionV>
            <wp:extent cx="1150620" cy="1750060"/>
            <wp:effectExtent l="0" t="0" r="0" b="2540"/>
            <wp:wrapSquare wrapText="bothSides"/>
            <wp:docPr id="1909404275" name="Obrázek 1" descr="Obsah obrázku elektronika, Domácí spotřebič, ovládá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99760" name="Obrázek 1" descr="Obsah obrázku elektronika, Domácí spotřebič, ovládání, interiér&#10;&#10;Popis byl vytvořen automaticky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5"/>
                    <a:stretch/>
                  </pic:blipFill>
                  <pic:spPr bwMode="auto">
                    <a:xfrm>
                      <a:off x="0" y="0"/>
                      <a:ext cx="1150620" cy="175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48DBD" w14:textId="54735CBE" w:rsidR="00F4479F" w:rsidRPr="00016737" w:rsidRDefault="00E45D32" w:rsidP="00016737">
      <w:pPr>
        <w:keepNext/>
        <w:jc w:val="both"/>
        <w:rPr>
          <w:rFonts w:ascii="Jablo" w:hAnsi="Jablo" w:cs="Calibri"/>
        </w:rPr>
      </w:pPr>
      <w:r w:rsidRPr="006D7CD4">
        <w:rPr>
          <w:noProof/>
        </w:rPr>
        <w:drawing>
          <wp:anchor distT="0" distB="0" distL="114300" distR="114300" simplePos="0" relativeHeight="251658242" behindDoc="1" locked="0" layoutInCell="1" allowOverlap="1" wp14:anchorId="04F91504" wp14:editId="236C3A16">
            <wp:simplePos x="0" y="0"/>
            <wp:positionH relativeFrom="column">
              <wp:posOffset>4128453</wp:posOffset>
            </wp:positionH>
            <wp:positionV relativeFrom="paragraph">
              <wp:posOffset>8998268</wp:posOffset>
            </wp:positionV>
            <wp:extent cx="2559600" cy="1918800"/>
            <wp:effectExtent l="0" t="3493" r="9208" b="9207"/>
            <wp:wrapNone/>
            <wp:docPr id="5" name="Obrázek 5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96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737">
        <w:rPr>
          <w:rFonts w:ascii="Jablo" w:hAnsi="Jablo" w:cs="Calibri"/>
        </w:rPr>
        <w:t xml:space="preserve">Pro bezpečné opuštění Jablochaty je potřeba objekt zakódovat a uzamknout. </w:t>
      </w:r>
      <w:r w:rsidRPr="00016737">
        <w:rPr>
          <w:rFonts w:ascii="Jablo" w:hAnsi="Jablo" w:cs="Calibri"/>
          <w:b/>
          <w:bCs/>
          <w:u w:val="single"/>
        </w:rPr>
        <w:t>První krok se realizuje pomocí klávesnice JA100</w:t>
      </w:r>
      <w:r w:rsidR="0034351F" w:rsidRPr="00016737">
        <w:rPr>
          <w:rFonts w:ascii="Jablo" w:hAnsi="Jablo" w:cs="Calibri"/>
        </w:rPr>
        <w:t xml:space="preserve"> umístěné ve</w:t>
      </w:r>
      <w:r w:rsidR="00F4479F" w:rsidRPr="00016737">
        <w:rPr>
          <w:rFonts w:ascii="Jablo" w:hAnsi="Jablo" w:cs="Calibri"/>
        </w:rPr>
        <w:t xml:space="preserve">dle dveří </w:t>
      </w:r>
      <w:r w:rsidR="00C64A92" w:rsidRPr="00016737">
        <w:rPr>
          <w:rFonts w:ascii="Jablo" w:hAnsi="Jablo" w:cs="Calibri"/>
        </w:rPr>
        <w:t>do</w:t>
      </w:r>
      <w:r w:rsidR="0034351F" w:rsidRPr="00016737">
        <w:rPr>
          <w:rFonts w:ascii="Jablo" w:hAnsi="Jablo" w:cs="Calibri"/>
        </w:rPr>
        <w:t xml:space="preserve"> společenské místnosti</w:t>
      </w:r>
      <w:r w:rsidR="00F4479F" w:rsidRPr="00016737">
        <w:rPr>
          <w:rFonts w:ascii="Jablo" w:hAnsi="Jablo" w:cs="Calibri"/>
        </w:rPr>
        <w:t>.</w:t>
      </w:r>
    </w:p>
    <w:p w14:paraId="2BBD450D" w14:textId="60F94941" w:rsidR="00EA1615" w:rsidRPr="006D7CD4" w:rsidRDefault="00E45D32" w:rsidP="00892E66">
      <w:pPr>
        <w:pStyle w:val="Odstavecseseznamem"/>
        <w:keepNext/>
        <w:numPr>
          <w:ilvl w:val="0"/>
          <w:numId w:val="7"/>
        </w:numPr>
        <w:jc w:val="both"/>
        <w:rPr>
          <w:rFonts w:ascii="Jablo" w:hAnsi="Jablo" w:cs="Calibri"/>
        </w:rPr>
      </w:pPr>
      <w:r w:rsidRPr="006D7CD4">
        <w:rPr>
          <w:rFonts w:ascii="Jablo" w:hAnsi="Jablo"/>
          <w:noProof/>
        </w:rPr>
        <w:drawing>
          <wp:anchor distT="0" distB="0" distL="114300" distR="114300" simplePos="0" relativeHeight="251658243" behindDoc="1" locked="0" layoutInCell="1" allowOverlap="1" wp14:anchorId="5F0F18C1" wp14:editId="61357DCD">
            <wp:simplePos x="0" y="0"/>
            <wp:positionH relativeFrom="column">
              <wp:posOffset>4128453</wp:posOffset>
            </wp:positionH>
            <wp:positionV relativeFrom="paragraph">
              <wp:posOffset>8998268</wp:posOffset>
            </wp:positionV>
            <wp:extent cx="2559600" cy="1918800"/>
            <wp:effectExtent l="0" t="3493" r="9208" b="9207"/>
            <wp:wrapNone/>
            <wp:docPr id="6" name="Obrázek 6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96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CD4">
        <w:rPr>
          <w:rFonts w:ascii="Jablo" w:hAnsi="Jablo" w:cs="Calibri"/>
        </w:rPr>
        <w:t>Je velmi důležité mít zavřen</w:t>
      </w:r>
      <w:r w:rsidR="00EA1615" w:rsidRPr="006D7CD4">
        <w:rPr>
          <w:rFonts w:ascii="Jablo" w:hAnsi="Jablo" w:cs="Calibri"/>
        </w:rPr>
        <w:t>á všechn</w:t>
      </w:r>
      <w:r w:rsidR="00605A44">
        <w:rPr>
          <w:rFonts w:ascii="Jablo" w:hAnsi="Jablo" w:cs="Calibri"/>
        </w:rPr>
        <w:t>a</w:t>
      </w:r>
      <w:r w:rsidR="00EA1615" w:rsidRPr="006D7CD4">
        <w:rPr>
          <w:rFonts w:ascii="Jablo" w:hAnsi="Jablo" w:cs="Calibri"/>
        </w:rPr>
        <w:t xml:space="preserve"> okna a dveře do pokoje č.3, ostatní dveře od pokojů necháme otevřené</w:t>
      </w:r>
      <w:r w:rsidR="006879B8">
        <w:rPr>
          <w:rFonts w:ascii="Jablo" w:hAnsi="Jablo" w:cs="Calibri"/>
        </w:rPr>
        <w:t xml:space="preserve">. Kontrolu </w:t>
      </w:r>
      <w:r w:rsidR="00D12C9C">
        <w:rPr>
          <w:rFonts w:ascii="Jablo" w:hAnsi="Jablo" w:cs="Calibri"/>
        </w:rPr>
        <w:t xml:space="preserve">poznáme tak, </w:t>
      </w:r>
      <w:r w:rsidR="00101B9E">
        <w:rPr>
          <w:rFonts w:ascii="Jablo" w:hAnsi="Jablo" w:cs="Calibri"/>
        </w:rPr>
        <w:t>že v</w:t>
      </w:r>
      <w:r w:rsidR="0040000C">
        <w:rPr>
          <w:rFonts w:ascii="Jablo" w:hAnsi="Jablo" w:cs="Calibri"/>
        </w:rPr>
        <w:t xml:space="preserve"> řádku </w:t>
      </w:r>
      <w:r w:rsidR="001112F8">
        <w:rPr>
          <w:rFonts w:ascii="Jablo" w:hAnsi="Jablo" w:cs="Calibri"/>
        </w:rPr>
        <w:t>okn</w:t>
      </w:r>
      <w:r w:rsidR="00FE7877">
        <w:rPr>
          <w:rFonts w:ascii="Jablo" w:hAnsi="Jablo" w:cs="Calibri"/>
        </w:rPr>
        <w:t>a</w:t>
      </w:r>
      <w:r w:rsidR="001112F8">
        <w:rPr>
          <w:rFonts w:ascii="Jablo" w:hAnsi="Jablo" w:cs="Calibri"/>
        </w:rPr>
        <w:t xml:space="preserve"> 1</w:t>
      </w:r>
      <w:r w:rsidR="00217C8E">
        <w:rPr>
          <w:rFonts w:ascii="Jablo" w:hAnsi="Jablo" w:cs="Calibri"/>
        </w:rPr>
        <w:t>.</w:t>
      </w:r>
      <w:r w:rsidR="001112F8">
        <w:rPr>
          <w:rFonts w:ascii="Jablo" w:hAnsi="Jablo" w:cs="Calibri"/>
        </w:rPr>
        <w:t xml:space="preserve">NP </w:t>
      </w:r>
      <w:r w:rsidR="00217C8E">
        <w:rPr>
          <w:rFonts w:ascii="Jablo" w:hAnsi="Jablo" w:cs="Calibri"/>
        </w:rPr>
        <w:t xml:space="preserve">a 2.NP svítí </w:t>
      </w:r>
      <w:r w:rsidR="00582743">
        <w:rPr>
          <w:rFonts w:ascii="Jablo" w:hAnsi="Jablo" w:cs="Calibri"/>
        </w:rPr>
        <w:t xml:space="preserve">diody </w:t>
      </w:r>
      <w:r w:rsidR="00217C8E">
        <w:rPr>
          <w:rFonts w:ascii="Jablo" w:hAnsi="Jablo" w:cs="Calibri"/>
        </w:rPr>
        <w:t>zeleně</w:t>
      </w:r>
      <w:r w:rsidR="007D1174">
        <w:rPr>
          <w:rFonts w:ascii="Jablo" w:hAnsi="Jablo" w:cs="Calibri"/>
        </w:rPr>
        <w:t>.</w:t>
      </w:r>
    </w:p>
    <w:p w14:paraId="2F3CFBA9" w14:textId="567C36E7" w:rsidR="00EA1615" w:rsidRDefault="00042DD1" w:rsidP="00892E66">
      <w:pPr>
        <w:pStyle w:val="Odstavecseseznamem"/>
        <w:keepNext/>
        <w:numPr>
          <w:ilvl w:val="0"/>
          <w:numId w:val="7"/>
        </w:numPr>
        <w:jc w:val="both"/>
        <w:rPr>
          <w:rFonts w:ascii="Jablo" w:hAnsi="Jablo" w:cs="Calibri"/>
        </w:rPr>
      </w:pPr>
      <w:r>
        <w:rPr>
          <w:rFonts w:ascii="Jablo" w:hAnsi="Jablo" w:cs="Calibri"/>
        </w:rPr>
        <w:t>Bo</w:t>
      </w:r>
      <w:r w:rsidR="00116440">
        <w:rPr>
          <w:rFonts w:ascii="Jablo" w:hAnsi="Jablo" w:cs="Calibri"/>
        </w:rPr>
        <w:t>j</w:t>
      </w:r>
      <w:r>
        <w:rPr>
          <w:rFonts w:ascii="Jablo" w:hAnsi="Jablo" w:cs="Calibri"/>
        </w:rPr>
        <w:t xml:space="preserve">ler </w:t>
      </w:r>
      <w:r w:rsidR="00017EA9">
        <w:rPr>
          <w:rFonts w:ascii="Jablo" w:hAnsi="Jablo" w:cs="Calibri"/>
        </w:rPr>
        <w:t>přepněte,</w:t>
      </w:r>
      <w:r w:rsidR="0086402F">
        <w:rPr>
          <w:rFonts w:ascii="Jablo" w:hAnsi="Jablo" w:cs="Calibri"/>
        </w:rPr>
        <w:t xml:space="preserve"> tak</w:t>
      </w:r>
      <w:r w:rsidR="00017EA9">
        <w:rPr>
          <w:rFonts w:ascii="Jablo" w:hAnsi="Jablo" w:cs="Calibri"/>
        </w:rPr>
        <w:t xml:space="preserve"> aby</w:t>
      </w:r>
      <w:r w:rsidR="005830E3">
        <w:rPr>
          <w:rFonts w:ascii="Jablo" w:hAnsi="Jablo" w:cs="Calibri"/>
        </w:rPr>
        <w:t xml:space="preserve"> </w:t>
      </w:r>
      <w:r w:rsidR="00017EA9">
        <w:rPr>
          <w:rFonts w:ascii="Jablo" w:hAnsi="Jablo" w:cs="Calibri"/>
        </w:rPr>
        <w:t>svítil</w:t>
      </w:r>
      <w:r w:rsidR="00B462AA">
        <w:rPr>
          <w:rFonts w:ascii="Jablo" w:hAnsi="Jablo" w:cs="Calibri"/>
        </w:rPr>
        <w:t xml:space="preserve"> </w:t>
      </w:r>
      <w:r w:rsidR="0039254A">
        <w:rPr>
          <w:rFonts w:ascii="Jablo" w:hAnsi="Jablo" w:cs="Calibri"/>
        </w:rPr>
        <w:t>také</w:t>
      </w:r>
      <w:r w:rsidR="00017EA9">
        <w:rPr>
          <w:rFonts w:ascii="Jablo" w:hAnsi="Jablo" w:cs="Calibri"/>
        </w:rPr>
        <w:t xml:space="preserve"> zeleně</w:t>
      </w:r>
      <w:r w:rsidR="00942578">
        <w:rPr>
          <w:rFonts w:ascii="Jablo" w:hAnsi="Jablo" w:cs="Calibri"/>
        </w:rPr>
        <w:t xml:space="preserve">, znamená to, </w:t>
      </w:r>
      <w:r w:rsidR="00B663AB">
        <w:rPr>
          <w:rFonts w:ascii="Jablo" w:hAnsi="Jablo" w:cs="Calibri"/>
        </w:rPr>
        <w:t>že je vypnutý.</w:t>
      </w:r>
    </w:p>
    <w:p w14:paraId="363540FF" w14:textId="77777777" w:rsidR="006B623B" w:rsidRDefault="006B623B" w:rsidP="006B623B">
      <w:pPr>
        <w:keepNext/>
        <w:jc w:val="both"/>
        <w:rPr>
          <w:rFonts w:ascii="Jablo" w:hAnsi="Jablo" w:cs="Calibri"/>
        </w:rPr>
      </w:pPr>
    </w:p>
    <w:p w14:paraId="07129AD4" w14:textId="4D2F7E13" w:rsidR="00A00E7A" w:rsidRDefault="00A00E7A" w:rsidP="006B623B">
      <w:pPr>
        <w:keepNext/>
        <w:jc w:val="both"/>
        <w:rPr>
          <w:rFonts w:ascii="Jablo" w:hAnsi="Jablo" w:cs="Calibri"/>
        </w:rPr>
      </w:pPr>
    </w:p>
    <w:p w14:paraId="6ABA7C86" w14:textId="652D1FBF" w:rsidR="006B623B" w:rsidRDefault="00E87B95" w:rsidP="006B623B">
      <w:pPr>
        <w:keepNext/>
        <w:jc w:val="both"/>
        <w:rPr>
          <w:rFonts w:ascii="Jablo" w:hAnsi="Jablo" w:cs="Calibri"/>
        </w:rPr>
      </w:pPr>
      <w:r w:rsidRPr="00B93270">
        <w:rPr>
          <w:rFonts w:ascii="Jablo" w:hAnsi="Jablo"/>
          <w:noProof/>
        </w:rPr>
        <w:drawing>
          <wp:anchor distT="0" distB="0" distL="114300" distR="114300" simplePos="0" relativeHeight="251658246" behindDoc="1" locked="0" layoutInCell="1" allowOverlap="1" wp14:anchorId="456A002A" wp14:editId="435B6E7F">
            <wp:simplePos x="0" y="0"/>
            <wp:positionH relativeFrom="page">
              <wp:posOffset>6143625</wp:posOffset>
            </wp:positionH>
            <wp:positionV relativeFrom="paragraph">
              <wp:posOffset>57785</wp:posOffset>
            </wp:positionV>
            <wp:extent cx="968375" cy="1765935"/>
            <wp:effectExtent l="0" t="0" r="3175" b="5715"/>
            <wp:wrapSquare wrapText="bothSides"/>
            <wp:docPr id="87380910" name="Obrázek 1" descr="Obsah obrázku Domácí spotřebič, stroj/přístroj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12838" name="Obrázek 1" descr="Obsah obrázku Domácí spotřebič, stroj/přístroj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A92">
        <w:rPr>
          <w:rFonts w:ascii="Jablo" w:hAnsi="Jablo" w:cs="Calibri"/>
        </w:rPr>
        <w:t>Nyní p</w:t>
      </w:r>
      <w:r w:rsidR="006B623B">
        <w:rPr>
          <w:rFonts w:ascii="Jablo" w:hAnsi="Jablo" w:cs="Calibri"/>
        </w:rPr>
        <w:t xml:space="preserve">řejděte ke klávesnici, která je umístěna u </w:t>
      </w:r>
      <w:r w:rsidR="00FB0B5D">
        <w:rPr>
          <w:rFonts w:ascii="Jablo" w:hAnsi="Jablo" w:cs="Calibri"/>
        </w:rPr>
        <w:t>vý</w:t>
      </w:r>
      <w:r w:rsidR="00CA7738">
        <w:rPr>
          <w:rFonts w:ascii="Jablo" w:hAnsi="Jablo" w:cs="Calibri"/>
        </w:rPr>
        <w:t>c</w:t>
      </w:r>
      <w:r w:rsidR="00FB0B5D">
        <w:rPr>
          <w:rFonts w:ascii="Jablo" w:hAnsi="Jablo" w:cs="Calibri"/>
        </w:rPr>
        <w:t>hodu</w:t>
      </w:r>
      <w:r w:rsidR="00AA7E8B">
        <w:rPr>
          <w:rFonts w:ascii="Jablo" w:hAnsi="Jablo" w:cs="Calibri"/>
        </w:rPr>
        <w:t>, směrem k</w:t>
      </w:r>
      <w:r w:rsidR="00266DD6">
        <w:rPr>
          <w:rFonts w:ascii="Jablo" w:hAnsi="Jablo" w:cs="Calibri"/>
        </w:rPr>
        <w:t> </w:t>
      </w:r>
      <w:r w:rsidR="00AA7E8B">
        <w:rPr>
          <w:rFonts w:ascii="Jablo" w:hAnsi="Jablo" w:cs="Calibri"/>
        </w:rPr>
        <w:t>parkovišti</w:t>
      </w:r>
      <w:r w:rsidR="00266DD6">
        <w:rPr>
          <w:rFonts w:ascii="Jablo" w:hAnsi="Jablo" w:cs="Calibri"/>
        </w:rPr>
        <w:t>.</w:t>
      </w:r>
      <w:r w:rsidR="00A00E7A">
        <w:rPr>
          <w:rFonts w:ascii="Jablo" w:hAnsi="Jablo" w:cs="Calibri"/>
        </w:rPr>
        <w:t xml:space="preserve"> </w:t>
      </w:r>
    </w:p>
    <w:p w14:paraId="2D201DAA" w14:textId="21DC0E8C" w:rsidR="006B623B" w:rsidRPr="005E6820" w:rsidRDefault="00266DD6" w:rsidP="006B623B">
      <w:pPr>
        <w:keepNext/>
        <w:jc w:val="both"/>
        <w:rPr>
          <w:rFonts w:ascii="Jablo" w:hAnsi="Jablo" w:cs="Calibri"/>
          <w:b/>
          <w:bCs/>
        </w:rPr>
      </w:pPr>
      <w:r w:rsidRPr="005E6820">
        <w:rPr>
          <w:rFonts w:ascii="Jablo" w:hAnsi="Jablo" w:cs="Calibri"/>
          <w:b/>
          <w:bCs/>
        </w:rPr>
        <w:t xml:space="preserve">Použijte čip a přepněte tlačítko </w:t>
      </w:r>
      <w:r w:rsidR="00657768">
        <w:rPr>
          <w:rFonts w:ascii="Jablo" w:hAnsi="Jablo" w:cs="Calibri"/>
          <w:b/>
          <w:bCs/>
        </w:rPr>
        <w:t>klávesnice</w:t>
      </w:r>
      <w:r w:rsidR="00130810">
        <w:rPr>
          <w:rFonts w:ascii="Jablo" w:hAnsi="Jablo" w:cs="Calibri"/>
          <w:b/>
          <w:bCs/>
        </w:rPr>
        <w:t xml:space="preserve"> penzion </w:t>
      </w:r>
      <w:r w:rsidRPr="005E6820">
        <w:rPr>
          <w:rFonts w:ascii="Jablo" w:hAnsi="Jablo" w:cs="Calibri"/>
          <w:b/>
          <w:bCs/>
        </w:rPr>
        <w:t>na če</w:t>
      </w:r>
      <w:r w:rsidR="004868CF" w:rsidRPr="005E6820">
        <w:rPr>
          <w:rFonts w:ascii="Jablo" w:hAnsi="Jablo" w:cs="Calibri"/>
          <w:b/>
          <w:bCs/>
        </w:rPr>
        <w:t>rvenou</w:t>
      </w:r>
      <w:r w:rsidR="0022689C" w:rsidRPr="005E6820">
        <w:rPr>
          <w:rFonts w:ascii="Jablo" w:hAnsi="Jablo" w:cs="Calibri"/>
          <w:b/>
          <w:bCs/>
        </w:rPr>
        <w:t>.</w:t>
      </w:r>
    </w:p>
    <w:p w14:paraId="01095B8C" w14:textId="76531228" w:rsidR="00EA1615" w:rsidRPr="006D7CD4" w:rsidRDefault="00EA1615" w:rsidP="00892E66">
      <w:pPr>
        <w:pStyle w:val="Odstavecseseznamem"/>
        <w:keepNext/>
        <w:numPr>
          <w:ilvl w:val="0"/>
          <w:numId w:val="7"/>
        </w:numPr>
        <w:jc w:val="both"/>
        <w:rPr>
          <w:rFonts w:ascii="Jablo" w:hAnsi="Jablo" w:cs="Calibri"/>
        </w:rPr>
      </w:pPr>
      <w:r w:rsidRPr="006D7CD4">
        <w:rPr>
          <w:rFonts w:ascii="Jablo" w:hAnsi="Jablo" w:cs="Calibri"/>
        </w:rPr>
        <w:t xml:space="preserve">Opusťte objekt, pořádně </w:t>
      </w:r>
      <w:r w:rsidR="00056640">
        <w:rPr>
          <w:rFonts w:ascii="Jablo" w:hAnsi="Jablo" w:cs="Calibri"/>
        </w:rPr>
        <w:t>uzamkněte</w:t>
      </w:r>
      <w:r w:rsidR="00056640" w:rsidRPr="006D7CD4">
        <w:rPr>
          <w:rFonts w:ascii="Jablo" w:hAnsi="Jablo" w:cs="Calibri"/>
        </w:rPr>
        <w:t xml:space="preserve"> </w:t>
      </w:r>
      <w:r w:rsidRPr="006D7CD4">
        <w:rPr>
          <w:rFonts w:ascii="Jablo" w:hAnsi="Jablo" w:cs="Calibri"/>
        </w:rPr>
        <w:t>dveře. Po cca 30</w:t>
      </w:r>
      <w:r w:rsidR="00AE5126">
        <w:rPr>
          <w:rFonts w:ascii="Jablo" w:hAnsi="Jablo" w:cs="Calibri"/>
        </w:rPr>
        <w:t xml:space="preserve"> </w:t>
      </w:r>
      <w:r w:rsidRPr="006D7CD4">
        <w:rPr>
          <w:rFonts w:ascii="Jablo" w:hAnsi="Jablo" w:cs="Calibri"/>
        </w:rPr>
        <w:t xml:space="preserve">s by měl zvukový signál alarmu utichnout, objekt je tak plně zabezpečen. </w:t>
      </w:r>
    </w:p>
    <w:p w14:paraId="4E34FB01" w14:textId="2E9AB9DA" w:rsidR="00C61955" w:rsidRPr="006D7CD4" w:rsidRDefault="003E794C" w:rsidP="00892E66">
      <w:pPr>
        <w:pStyle w:val="Odstavecseseznamem"/>
        <w:keepNext/>
        <w:numPr>
          <w:ilvl w:val="0"/>
          <w:numId w:val="7"/>
        </w:numPr>
        <w:jc w:val="both"/>
        <w:rPr>
          <w:rFonts w:ascii="Jablo" w:hAnsi="Jablo" w:cs="Calibri"/>
        </w:rPr>
      </w:pPr>
      <w:r>
        <w:rPr>
          <w:rFonts w:ascii="Jablo" w:hAnsi="Jablo" w:cs="Calibri"/>
          <w:b/>
          <w:bCs/>
        </w:rPr>
        <w:t xml:space="preserve">Klíč </w:t>
      </w:r>
      <w:r w:rsidR="00EA1615" w:rsidRPr="006D7CD4">
        <w:rPr>
          <w:rFonts w:ascii="Jablo" w:hAnsi="Jablo" w:cs="Calibri"/>
          <w:b/>
          <w:bCs/>
        </w:rPr>
        <w:t>schov</w:t>
      </w:r>
      <w:r w:rsidR="00125C46">
        <w:rPr>
          <w:rFonts w:ascii="Jablo" w:hAnsi="Jablo" w:cs="Calibri"/>
          <w:b/>
          <w:bCs/>
        </w:rPr>
        <w:t>ejte</w:t>
      </w:r>
      <w:r w:rsidR="00EA1615" w:rsidRPr="006D7CD4">
        <w:rPr>
          <w:rFonts w:ascii="Jablo" w:hAnsi="Jablo" w:cs="Calibri"/>
          <w:b/>
          <w:bCs/>
        </w:rPr>
        <w:t xml:space="preserve"> zpět do</w:t>
      </w:r>
      <w:r w:rsidR="00EA1615" w:rsidRPr="006D7CD4">
        <w:rPr>
          <w:rFonts w:ascii="Jablo" w:hAnsi="Jablo" w:cs="Calibri"/>
        </w:rPr>
        <w:t xml:space="preserve"> </w:t>
      </w:r>
      <w:r w:rsidR="00EA1615" w:rsidRPr="006D7CD4">
        <w:rPr>
          <w:rFonts w:ascii="Jablo" w:hAnsi="Jablo" w:cs="Calibri"/>
          <w:b/>
          <w:bCs/>
        </w:rPr>
        <w:t>trezoru</w:t>
      </w:r>
      <w:r w:rsidR="00EA1615" w:rsidRPr="006D7CD4">
        <w:rPr>
          <w:rFonts w:ascii="Jablo" w:hAnsi="Jablo" w:cs="Calibri"/>
        </w:rPr>
        <w:t>, vedle dveří</w:t>
      </w:r>
      <w:r w:rsidR="00F01649" w:rsidRPr="006D7CD4">
        <w:rPr>
          <w:rFonts w:ascii="Jablo" w:hAnsi="Jablo" w:cs="Calibri"/>
        </w:rPr>
        <w:t xml:space="preserve"> u</w:t>
      </w:r>
      <w:r w:rsidR="00EA1615" w:rsidRPr="006D7CD4">
        <w:rPr>
          <w:rFonts w:ascii="Jablo" w:hAnsi="Jablo" w:cs="Calibri"/>
        </w:rPr>
        <w:t> parkoviště</w:t>
      </w:r>
      <w:r w:rsidR="00D84BAE">
        <w:rPr>
          <w:rFonts w:ascii="Jablo" w:hAnsi="Jablo" w:cs="Calibri"/>
        </w:rPr>
        <w:t xml:space="preserve"> a </w:t>
      </w:r>
      <w:r w:rsidR="002700DC">
        <w:rPr>
          <w:rFonts w:ascii="Jablo" w:hAnsi="Jablo" w:cs="Calibri"/>
        </w:rPr>
        <w:t>rozházejte čísla</w:t>
      </w:r>
      <w:r w:rsidR="00DF7891">
        <w:rPr>
          <w:rFonts w:ascii="Jablo" w:hAnsi="Jablo" w:cs="Calibri"/>
        </w:rPr>
        <w:t xml:space="preserve"> na zámku</w:t>
      </w:r>
      <w:r w:rsidR="00E66FFE">
        <w:rPr>
          <w:rFonts w:ascii="Jablo" w:hAnsi="Jablo" w:cs="Calibri"/>
        </w:rPr>
        <w:t xml:space="preserve"> tak, aby tam nezůstal kód</w:t>
      </w:r>
      <w:r w:rsidR="000F3256">
        <w:rPr>
          <w:rFonts w:ascii="Jablo" w:hAnsi="Jablo" w:cs="Calibri"/>
        </w:rPr>
        <w:t xml:space="preserve">. </w:t>
      </w:r>
      <w:r w:rsidR="00EA1615" w:rsidRPr="006D7CD4">
        <w:rPr>
          <w:rFonts w:ascii="Jablo" w:hAnsi="Jablo" w:cs="Calibri"/>
        </w:rPr>
        <w:t>Nyní je objekt kompletně zakódován a uzamčen.</w:t>
      </w:r>
    </w:p>
    <w:p w14:paraId="118F367E" w14:textId="6B5F1F7C" w:rsidR="00EA1615" w:rsidRDefault="00EA1615" w:rsidP="00892E66">
      <w:pPr>
        <w:keepNext/>
        <w:ind w:firstLine="45"/>
        <w:jc w:val="both"/>
        <w:rPr>
          <w:rFonts w:ascii="Jablo" w:hAnsi="Jablo" w:cs="Calibri"/>
        </w:rPr>
      </w:pPr>
    </w:p>
    <w:p w14:paraId="59147ADD" w14:textId="77777777" w:rsidR="00151B04" w:rsidRPr="006D7CD4" w:rsidRDefault="00151B04" w:rsidP="00892E66">
      <w:pPr>
        <w:keepNext/>
        <w:ind w:firstLine="45"/>
        <w:jc w:val="both"/>
        <w:rPr>
          <w:rFonts w:ascii="Jablo" w:hAnsi="Jablo" w:cs="Calibri"/>
        </w:rPr>
      </w:pPr>
    </w:p>
    <w:p w14:paraId="23F2479E" w14:textId="53614517" w:rsidR="00512A2F" w:rsidRPr="006D7CD4" w:rsidRDefault="00A705FD" w:rsidP="00512A2F">
      <w:pPr>
        <w:pStyle w:val="Odstavecseseznamem"/>
        <w:keepNext/>
        <w:ind w:left="0"/>
        <w:jc w:val="both"/>
        <w:rPr>
          <w:rFonts w:ascii="Jablo" w:hAnsi="Jablo" w:cs="Calibri"/>
        </w:rPr>
      </w:pPr>
      <w:r w:rsidRPr="00B62329">
        <w:rPr>
          <w:rFonts w:ascii="Jablo" w:hAnsi="Jablo" w:cs="Calibri"/>
          <w:b/>
          <w:bCs/>
        </w:rPr>
        <w:t>POZOR</w:t>
      </w:r>
      <w:r w:rsidR="00B62329">
        <w:rPr>
          <w:rFonts w:ascii="Jablo" w:hAnsi="Jablo" w:cs="Calibri"/>
        </w:rPr>
        <w:t xml:space="preserve">: </w:t>
      </w:r>
      <w:r w:rsidR="00512A2F" w:rsidRPr="006D7CD4">
        <w:rPr>
          <w:rFonts w:ascii="Jablo" w:hAnsi="Jablo" w:cs="Calibri"/>
        </w:rPr>
        <w:t xml:space="preserve">Pokud </w:t>
      </w:r>
      <w:r w:rsidR="00AC18F6">
        <w:rPr>
          <w:rFonts w:ascii="Jablo" w:hAnsi="Jablo" w:cs="Calibri"/>
        </w:rPr>
        <w:t>dojde ke spuštění alarmu</w:t>
      </w:r>
      <w:r>
        <w:rPr>
          <w:rFonts w:ascii="Jablo" w:hAnsi="Jablo" w:cs="Calibri"/>
        </w:rPr>
        <w:t>,</w:t>
      </w:r>
      <w:r w:rsidR="00B62329">
        <w:rPr>
          <w:rFonts w:ascii="Jablo" w:hAnsi="Jablo" w:cs="Calibri"/>
        </w:rPr>
        <w:t xml:space="preserve"> </w:t>
      </w:r>
      <w:r w:rsidR="00512A2F" w:rsidRPr="006D7CD4">
        <w:rPr>
          <w:rFonts w:ascii="Jablo" w:hAnsi="Jablo" w:cs="Calibri"/>
        </w:rPr>
        <w:t xml:space="preserve">zůstaňte v klidu a zkuste znovu </w:t>
      </w:r>
      <w:r w:rsidR="005F6E2B">
        <w:rPr>
          <w:rFonts w:ascii="Jablo" w:hAnsi="Jablo" w:cs="Calibri"/>
        </w:rPr>
        <w:t>přiložit čip</w:t>
      </w:r>
      <w:r w:rsidR="00C901AB">
        <w:rPr>
          <w:rFonts w:ascii="Jablo" w:hAnsi="Jablo" w:cs="Calibri"/>
        </w:rPr>
        <w:t xml:space="preserve"> a přepnout na </w:t>
      </w:r>
      <w:r w:rsidR="003569AB">
        <w:rPr>
          <w:rFonts w:ascii="Jablo" w:hAnsi="Jablo" w:cs="Calibri"/>
        </w:rPr>
        <w:t>zelenou</w:t>
      </w:r>
      <w:r w:rsidR="00C901AB">
        <w:rPr>
          <w:rFonts w:ascii="Jablo" w:hAnsi="Jablo" w:cs="Calibri"/>
        </w:rPr>
        <w:t>.</w:t>
      </w:r>
      <w:r w:rsidR="003569AB">
        <w:rPr>
          <w:rFonts w:ascii="Jablo" w:hAnsi="Jablo" w:cs="Calibri"/>
        </w:rPr>
        <w:t xml:space="preserve"> Postup </w:t>
      </w:r>
      <w:r w:rsidR="00794557">
        <w:rPr>
          <w:rFonts w:ascii="Jablo" w:hAnsi="Jablo" w:cs="Calibri"/>
        </w:rPr>
        <w:t>zakódování</w:t>
      </w:r>
      <w:r w:rsidR="00C117FC">
        <w:rPr>
          <w:rFonts w:ascii="Jablo" w:hAnsi="Jablo" w:cs="Calibri"/>
        </w:rPr>
        <w:t xml:space="preserve"> </w:t>
      </w:r>
      <w:r w:rsidR="003569AB">
        <w:rPr>
          <w:rFonts w:ascii="Jablo" w:hAnsi="Jablo" w:cs="Calibri"/>
        </w:rPr>
        <w:t>pak celý zopakujte.</w:t>
      </w:r>
      <w:r w:rsidR="00C901AB">
        <w:rPr>
          <w:rFonts w:ascii="Jablo" w:hAnsi="Jablo" w:cs="Calibri"/>
        </w:rPr>
        <w:t xml:space="preserve"> </w:t>
      </w:r>
      <w:r w:rsidR="00512A2F" w:rsidRPr="006D7CD4">
        <w:rPr>
          <w:rFonts w:ascii="Jablo" w:hAnsi="Jablo" w:cs="Calibri"/>
        </w:rPr>
        <w:t xml:space="preserve">V případě spuštění poplachového alarmu kontaktujte hotline službu správy objektů – </w:t>
      </w:r>
      <w:r w:rsidR="00512A2F" w:rsidRPr="006D7CD4">
        <w:rPr>
          <w:rFonts w:ascii="Jablo" w:hAnsi="Jablo" w:cs="Calibri"/>
          <w:b/>
          <w:bCs/>
        </w:rPr>
        <w:t>tel: 775780102</w:t>
      </w:r>
      <w:r w:rsidR="00DD1378">
        <w:rPr>
          <w:rFonts w:ascii="Jablo" w:hAnsi="Jablo" w:cs="Calibri"/>
          <w:b/>
          <w:bCs/>
        </w:rPr>
        <w:t>.</w:t>
      </w:r>
    </w:p>
    <w:p w14:paraId="5FC6808F" w14:textId="5B5C2A34" w:rsidR="00444F1A" w:rsidRPr="00444F1A" w:rsidRDefault="00444F1A" w:rsidP="00444F1A">
      <w:pPr>
        <w:tabs>
          <w:tab w:val="left" w:pos="5280"/>
        </w:tabs>
      </w:pPr>
    </w:p>
    <w:sectPr w:rsidR="00444F1A" w:rsidRPr="0044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90A5" w14:textId="77777777" w:rsidR="00AD6D6D" w:rsidRDefault="00AD6D6D" w:rsidP="00444F1A">
      <w:pPr>
        <w:spacing w:after="0" w:line="240" w:lineRule="auto"/>
      </w:pPr>
      <w:r>
        <w:separator/>
      </w:r>
    </w:p>
  </w:endnote>
  <w:endnote w:type="continuationSeparator" w:id="0">
    <w:p w14:paraId="11B54DCE" w14:textId="77777777" w:rsidR="00AD6D6D" w:rsidRDefault="00AD6D6D" w:rsidP="00444F1A">
      <w:pPr>
        <w:spacing w:after="0" w:line="240" w:lineRule="auto"/>
      </w:pPr>
      <w:r>
        <w:continuationSeparator/>
      </w:r>
    </w:p>
  </w:endnote>
  <w:endnote w:type="continuationNotice" w:id="1">
    <w:p w14:paraId="24753D20" w14:textId="77777777" w:rsidR="00AD6D6D" w:rsidRDefault="00AD6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183A" w14:textId="77777777" w:rsidR="00AD6D6D" w:rsidRDefault="00AD6D6D" w:rsidP="00444F1A">
      <w:pPr>
        <w:spacing w:after="0" w:line="240" w:lineRule="auto"/>
      </w:pPr>
      <w:r>
        <w:separator/>
      </w:r>
    </w:p>
  </w:footnote>
  <w:footnote w:type="continuationSeparator" w:id="0">
    <w:p w14:paraId="6CA36DAA" w14:textId="77777777" w:rsidR="00AD6D6D" w:rsidRDefault="00AD6D6D" w:rsidP="00444F1A">
      <w:pPr>
        <w:spacing w:after="0" w:line="240" w:lineRule="auto"/>
      </w:pPr>
      <w:r>
        <w:continuationSeparator/>
      </w:r>
    </w:p>
  </w:footnote>
  <w:footnote w:type="continuationNotice" w:id="1">
    <w:p w14:paraId="74B77B70" w14:textId="77777777" w:rsidR="00AD6D6D" w:rsidRDefault="00AD6D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61E"/>
    <w:multiLevelType w:val="hybridMultilevel"/>
    <w:tmpl w:val="2292A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DC0"/>
    <w:multiLevelType w:val="hybridMultilevel"/>
    <w:tmpl w:val="15941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20E0"/>
    <w:multiLevelType w:val="hybridMultilevel"/>
    <w:tmpl w:val="ED183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7C1"/>
    <w:multiLevelType w:val="hybridMultilevel"/>
    <w:tmpl w:val="435ED4B8"/>
    <w:lvl w:ilvl="0" w:tplc="4204EE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C695EC">
      <w:start w:val="1"/>
      <w:numFmt w:val="lowerLetter"/>
      <w:lvlText w:val="%2."/>
      <w:lvlJc w:val="left"/>
      <w:pPr>
        <w:ind w:left="1440" w:hanging="360"/>
      </w:pPr>
    </w:lvl>
    <w:lvl w:ilvl="2" w:tplc="FA82FE82">
      <w:start w:val="1"/>
      <w:numFmt w:val="lowerRoman"/>
      <w:lvlText w:val="%3."/>
      <w:lvlJc w:val="right"/>
      <w:pPr>
        <w:ind w:left="2160" w:hanging="180"/>
      </w:pPr>
    </w:lvl>
    <w:lvl w:ilvl="3" w:tplc="8796F32C">
      <w:start w:val="1"/>
      <w:numFmt w:val="decimal"/>
      <w:lvlText w:val="%4."/>
      <w:lvlJc w:val="left"/>
      <w:pPr>
        <w:ind w:left="2880" w:hanging="360"/>
      </w:pPr>
    </w:lvl>
    <w:lvl w:ilvl="4" w:tplc="6A30209A">
      <w:start w:val="1"/>
      <w:numFmt w:val="lowerLetter"/>
      <w:lvlText w:val="%5."/>
      <w:lvlJc w:val="left"/>
      <w:pPr>
        <w:ind w:left="3600" w:hanging="360"/>
      </w:pPr>
    </w:lvl>
    <w:lvl w:ilvl="5" w:tplc="0F0A4C76">
      <w:start w:val="1"/>
      <w:numFmt w:val="lowerRoman"/>
      <w:lvlText w:val="%6."/>
      <w:lvlJc w:val="right"/>
      <w:pPr>
        <w:ind w:left="4320" w:hanging="180"/>
      </w:pPr>
    </w:lvl>
    <w:lvl w:ilvl="6" w:tplc="9B88495E">
      <w:start w:val="1"/>
      <w:numFmt w:val="decimal"/>
      <w:lvlText w:val="%7."/>
      <w:lvlJc w:val="left"/>
      <w:pPr>
        <w:ind w:left="5040" w:hanging="360"/>
      </w:pPr>
    </w:lvl>
    <w:lvl w:ilvl="7" w:tplc="14C05AAC">
      <w:start w:val="1"/>
      <w:numFmt w:val="lowerLetter"/>
      <w:lvlText w:val="%8."/>
      <w:lvlJc w:val="left"/>
      <w:pPr>
        <w:ind w:left="5760" w:hanging="360"/>
      </w:pPr>
    </w:lvl>
    <w:lvl w:ilvl="8" w:tplc="FDFAF4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7344"/>
    <w:multiLevelType w:val="hybridMultilevel"/>
    <w:tmpl w:val="B0843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2A72"/>
    <w:multiLevelType w:val="hybridMultilevel"/>
    <w:tmpl w:val="292C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1D1C"/>
    <w:multiLevelType w:val="hybridMultilevel"/>
    <w:tmpl w:val="D658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51903">
    <w:abstractNumId w:val="3"/>
  </w:num>
  <w:num w:numId="2" w16cid:durableId="494684174">
    <w:abstractNumId w:val="1"/>
  </w:num>
  <w:num w:numId="3" w16cid:durableId="1882935261">
    <w:abstractNumId w:val="0"/>
  </w:num>
  <w:num w:numId="4" w16cid:durableId="539441838">
    <w:abstractNumId w:val="5"/>
  </w:num>
  <w:num w:numId="5" w16cid:durableId="871379556">
    <w:abstractNumId w:val="6"/>
  </w:num>
  <w:num w:numId="6" w16cid:durableId="2117402717">
    <w:abstractNumId w:val="2"/>
  </w:num>
  <w:num w:numId="7" w16cid:durableId="144619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76"/>
    <w:rsid w:val="000128D3"/>
    <w:rsid w:val="00016737"/>
    <w:rsid w:val="00017EA9"/>
    <w:rsid w:val="00022D01"/>
    <w:rsid w:val="000305E1"/>
    <w:rsid w:val="00042DD1"/>
    <w:rsid w:val="00045204"/>
    <w:rsid w:val="00053EB7"/>
    <w:rsid w:val="00056640"/>
    <w:rsid w:val="00074EB4"/>
    <w:rsid w:val="000824AC"/>
    <w:rsid w:val="00082FFB"/>
    <w:rsid w:val="00086128"/>
    <w:rsid w:val="00087073"/>
    <w:rsid w:val="0009669B"/>
    <w:rsid w:val="000A0AE9"/>
    <w:rsid w:val="000C119F"/>
    <w:rsid w:val="000E3309"/>
    <w:rsid w:val="000F3256"/>
    <w:rsid w:val="000F7F1B"/>
    <w:rsid w:val="00101391"/>
    <w:rsid w:val="00101B9E"/>
    <w:rsid w:val="001079C2"/>
    <w:rsid w:val="001112F8"/>
    <w:rsid w:val="00116440"/>
    <w:rsid w:val="00125C46"/>
    <w:rsid w:val="00130810"/>
    <w:rsid w:val="00143B1D"/>
    <w:rsid w:val="00143C87"/>
    <w:rsid w:val="00151B04"/>
    <w:rsid w:val="00163108"/>
    <w:rsid w:val="00163454"/>
    <w:rsid w:val="00171251"/>
    <w:rsid w:val="00181D16"/>
    <w:rsid w:val="00191D20"/>
    <w:rsid w:val="00193B27"/>
    <w:rsid w:val="0019747E"/>
    <w:rsid w:val="001A6750"/>
    <w:rsid w:val="001C16D4"/>
    <w:rsid w:val="001C5188"/>
    <w:rsid w:val="001C546F"/>
    <w:rsid w:val="001E2670"/>
    <w:rsid w:val="00203EBE"/>
    <w:rsid w:val="00211C78"/>
    <w:rsid w:val="00217C8E"/>
    <w:rsid w:val="0022689C"/>
    <w:rsid w:val="00227ABD"/>
    <w:rsid w:val="00261F74"/>
    <w:rsid w:val="00266DD6"/>
    <w:rsid w:val="002700DC"/>
    <w:rsid w:val="00273B4D"/>
    <w:rsid w:val="00275617"/>
    <w:rsid w:val="002A17E9"/>
    <w:rsid w:val="002B7E2F"/>
    <w:rsid w:val="002C47B6"/>
    <w:rsid w:val="002E03F6"/>
    <w:rsid w:val="002F38D0"/>
    <w:rsid w:val="002F6528"/>
    <w:rsid w:val="00302BB5"/>
    <w:rsid w:val="0034351F"/>
    <w:rsid w:val="003569AB"/>
    <w:rsid w:val="0039254A"/>
    <w:rsid w:val="00397693"/>
    <w:rsid w:val="003A5071"/>
    <w:rsid w:val="003A7DEC"/>
    <w:rsid w:val="003E0F52"/>
    <w:rsid w:val="003E2FC0"/>
    <w:rsid w:val="003E794C"/>
    <w:rsid w:val="0040000C"/>
    <w:rsid w:val="00411C6D"/>
    <w:rsid w:val="00414C5D"/>
    <w:rsid w:val="0041737F"/>
    <w:rsid w:val="00444F1A"/>
    <w:rsid w:val="00447836"/>
    <w:rsid w:val="00447BF1"/>
    <w:rsid w:val="00457EDA"/>
    <w:rsid w:val="0046621B"/>
    <w:rsid w:val="004868CF"/>
    <w:rsid w:val="004A183A"/>
    <w:rsid w:val="004A32FA"/>
    <w:rsid w:val="004A3C7B"/>
    <w:rsid w:val="00501483"/>
    <w:rsid w:val="00512A2F"/>
    <w:rsid w:val="00530D6E"/>
    <w:rsid w:val="0053162F"/>
    <w:rsid w:val="00540486"/>
    <w:rsid w:val="00582743"/>
    <w:rsid w:val="00582D65"/>
    <w:rsid w:val="005830E3"/>
    <w:rsid w:val="00585EAA"/>
    <w:rsid w:val="005B3602"/>
    <w:rsid w:val="005C5E65"/>
    <w:rsid w:val="005E58E1"/>
    <w:rsid w:val="005E6820"/>
    <w:rsid w:val="005F6E2B"/>
    <w:rsid w:val="00605A44"/>
    <w:rsid w:val="006157E1"/>
    <w:rsid w:val="00657768"/>
    <w:rsid w:val="006611EE"/>
    <w:rsid w:val="006654E5"/>
    <w:rsid w:val="006703F1"/>
    <w:rsid w:val="00681598"/>
    <w:rsid w:val="006879B8"/>
    <w:rsid w:val="00691634"/>
    <w:rsid w:val="00693EE9"/>
    <w:rsid w:val="00697482"/>
    <w:rsid w:val="00697979"/>
    <w:rsid w:val="006A4CA4"/>
    <w:rsid w:val="006B623B"/>
    <w:rsid w:val="006C0C43"/>
    <w:rsid w:val="006D3B7D"/>
    <w:rsid w:val="006D7CD4"/>
    <w:rsid w:val="006F22CE"/>
    <w:rsid w:val="006F5582"/>
    <w:rsid w:val="00701BCE"/>
    <w:rsid w:val="00710CA8"/>
    <w:rsid w:val="00722AB5"/>
    <w:rsid w:val="0072719D"/>
    <w:rsid w:val="00741FCD"/>
    <w:rsid w:val="00764ED5"/>
    <w:rsid w:val="00774ACB"/>
    <w:rsid w:val="00787C8A"/>
    <w:rsid w:val="00793EE9"/>
    <w:rsid w:val="00794557"/>
    <w:rsid w:val="007A361B"/>
    <w:rsid w:val="007A5843"/>
    <w:rsid w:val="007B1333"/>
    <w:rsid w:val="007B166A"/>
    <w:rsid w:val="007C553D"/>
    <w:rsid w:val="007C7EE9"/>
    <w:rsid w:val="007D1174"/>
    <w:rsid w:val="007D4ADE"/>
    <w:rsid w:val="007F5FB3"/>
    <w:rsid w:val="007F68AC"/>
    <w:rsid w:val="00801F3D"/>
    <w:rsid w:val="00812763"/>
    <w:rsid w:val="0084417D"/>
    <w:rsid w:val="0086402F"/>
    <w:rsid w:val="00876E39"/>
    <w:rsid w:val="00892E66"/>
    <w:rsid w:val="00893D28"/>
    <w:rsid w:val="00895E4A"/>
    <w:rsid w:val="008C7600"/>
    <w:rsid w:val="008E6876"/>
    <w:rsid w:val="008F6CBB"/>
    <w:rsid w:val="009050C3"/>
    <w:rsid w:val="00942578"/>
    <w:rsid w:val="00975752"/>
    <w:rsid w:val="00981941"/>
    <w:rsid w:val="009821A0"/>
    <w:rsid w:val="009B45AD"/>
    <w:rsid w:val="009D2882"/>
    <w:rsid w:val="009F75E6"/>
    <w:rsid w:val="00A00E7A"/>
    <w:rsid w:val="00A01606"/>
    <w:rsid w:val="00A121E4"/>
    <w:rsid w:val="00A367ED"/>
    <w:rsid w:val="00A43315"/>
    <w:rsid w:val="00A70032"/>
    <w:rsid w:val="00A705FD"/>
    <w:rsid w:val="00A939EC"/>
    <w:rsid w:val="00AA6739"/>
    <w:rsid w:val="00AA7E8B"/>
    <w:rsid w:val="00AC18F6"/>
    <w:rsid w:val="00AC31BF"/>
    <w:rsid w:val="00AD6D6D"/>
    <w:rsid w:val="00AE15BA"/>
    <w:rsid w:val="00AE5126"/>
    <w:rsid w:val="00AF1055"/>
    <w:rsid w:val="00AF3CF7"/>
    <w:rsid w:val="00B06AA9"/>
    <w:rsid w:val="00B462AA"/>
    <w:rsid w:val="00B62329"/>
    <w:rsid w:val="00B663AB"/>
    <w:rsid w:val="00B9289B"/>
    <w:rsid w:val="00B93270"/>
    <w:rsid w:val="00BB4234"/>
    <w:rsid w:val="00BE0CFC"/>
    <w:rsid w:val="00C117FC"/>
    <w:rsid w:val="00C37834"/>
    <w:rsid w:val="00C429F5"/>
    <w:rsid w:val="00C51413"/>
    <w:rsid w:val="00C56A8E"/>
    <w:rsid w:val="00C61955"/>
    <w:rsid w:val="00C633C8"/>
    <w:rsid w:val="00C64A92"/>
    <w:rsid w:val="00C74275"/>
    <w:rsid w:val="00C816B5"/>
    <w:rsid w:val="00C901AB"/>
    <w:rsid w:val="00C945CD"/>
    <w:rsid w:val="00CA1EF7"/>
    <w:rsid w:val="00CA7738"/>
    <w:rsid w:val="00CD108B"/>
    <w:rsid w:val="00D12C9C"/>
    <w:rsid w:val="00D31DE1"/>
    <w:rsid w:val="00D359D3"/>
    <w:rsid w:val="00D3633E"/>
    <w:rsid w:val="00D537DE"/>
    <w:rsid w:val="00D55710"/>
    <w:rsid w:val="00D622A1"/>
    <w:rsid w:val="00D7183A"/>
    <w:rsid w:val="00D84BAE"/>
    <w:rsid w:val="00D92C15"/>
    <w:rsid w:val="00DD1378"/>
    <w:rsid w:val="00DD46AB"/>
    <w:rsid w:val="00DE1375"/>
    <w:rsid w:val="00DE59C5"/>
    <w:rsid w:val="00DF7891"/>
    <w:rsid w:val="00E14970"/>
    <w:rsid w:val="00E22A15"/>
    <w:rsid w:val="00E45D32"/>
    <w:rsid w:val="00E46415"/>
    <w:rsid w:val="00E549EF"/>
    <w:rsid w:val="00E66FFE"/>
    <w:rsid w:val="00E70A88"/>
    <w:rsid w:val="00E7384B"/>
    <w:rsid w:val="00E763AD"/>
    <w:rsid w:val="00E87A17"/>
    <w:rsid w:val="00E87B95"/>
    <w:rsid w:val="00EA1615"/>
    <w:rsid w:val="00EE52BD"/>
    <w:rsid w:val="00EE572E"/>
    <w:rsid w:val="00EF6916"/>
    <w:rsid w:val="00F01649"/>
    <w:rsid w:val="00F01F0A"/>
    <w:rsid w:val="00F035A4"/>
    <w:rsid w:val="00F035EA"/>
    <w:rsid w:val="00F22200"/>
    <w:rsid w:val="00F30F03"/>
    <w:rsid w:val="00F4479F"/>
    <w:rsid w:val="00F53177"/>
    <w:rsid w:val="00F566C3"/>
    <w:rsid w:val="00F644DA"/>
    <w:rsid w:val="00F7456A"/>
    <w:rsid w:val="00FA0755"/>
    <w:rsid w:val="00FB0B5D"/>
    <w:rsid w:val="00FB30B8"/>
    <w:rsid w:val="00FD251E"/>
    <w:rsid w:val="00FE7877"/>
    <w:rsid w:val="06601CB5"/>
    <w:rsid w:val="124A0E2C"/>
    <w:rsid w:val="17B8AC46"/>
    <w:rsid w:val="1D137D46"/>
    <w:rsid w:val="3BAE9EC0"/>
    <w:rsid w:val="6204F8E1"/>
    <w:rsid w:val="691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6D0F"/>
  <w15:chartTrackingRefBased/>
  <w15:docId w15:val="{4540F9F7-C8EF-4784-A290-1E5E9E5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8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87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4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F1A"/>
  </w:style>
  <w:style w:type="paragraph" w:styleId="Zpat">
    <w:name w:val="footer"/>
    <w:basedOn w:val="Normln"/>
    <w:link w:val="ZpatChar"/>
    <w:uiPriority w:val="99"/>
    <w:unhideWhenUsed/>
    <w:rsid w:val="0044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F1A"/>
  </w:style>
  <w:style w:type="paragraph" w:styleId="Revize">
    <w:name w:val="Revision"/>
    <w:hidden/>
    <w:uiPriority w:val="99"/>
    <w:semiHidden/>
    <w:rsid w:val="00F56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84FD-E0BB-4C93-A589-FCE28701ECCC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customXml/itemProps2.xml><?xml version="1.0" encoding="utf-8"?>
<ds:datastoreItem xmlns:ds="http://schemas.openxmlformats.org/officeDocument/2006/customXml" ds:itemID="{B4E14DE7-0BB3-4A5C-BEFD-82A27CA2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1CFB4-83D3-46B5-AD3D-54CC0B9CD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Lorenzová Jana</dc:creator>
  <cp:keywords/>
  <dc:description/>
  <cp:lastModifiedBy>Lorenzová Jana</cp:lastModifiedBy>
  <cp:revision>191</cp:revision>
  <dcterms:created xsi:type="dcterms:W3CDTF">2024-08-14T15:57:00Z</dcterms:created>
  <dcterms:modified xsi:type="dcterms:W3CDTF">2025-02-21T07:39:00Z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0x0101007BB44513609A434491EF76AF9C5356C7</vt:lpwstr>
  </property>
  <property fmtid="{D5CDD505-2E9C-101B-9397-08002B2CF9AE}" pid="3" name="MediaServiceImageTags">
    <vt:lpwstr/>
  </property>
</Properties>
</file>